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612E8" w:rsidRDefault="00A612E8">
      <w:pPr>
        <w:rPr>
          <w:b/>
        </w:rPr>
      </w:pPr>
      <w:bookmarkStart w:id="0" w:name="_GoBack"/>
      <w:bookmarkEnd w:id="0"/>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340"/>
      </w:tblGrid>
      <w:tr w:rsidR="00A612E8" w:rsidTr="00A35504">
        <w:tc>
          <w:tcPr>
            <w:tcW w:w="5000" w:type="pct"/>
            <w:tcMar>
              <w:top w:w="100" w:type="dxa"/>
              <w:left w:w="100" w:type="dxa"/>
              <w:bottom w:w="100" w:type="dxa"/>
              <w:right w:w="100" w:type="dxa"/>
            </w:tcMar>
          </w:tcPr>
          <w:p w:rsidR="00A612E8" w:rsidRDefault="00C91727">
            <w:pPr>
              <w:widowControl w:val="0"/>
              <w:spacing w:line="240" w:lineRule="auto"/>
              <w:ind w:right="705"/>
              <w:rPr>
                <w:b/>
              </w:rPr>
            </w:pPr>
            <w:r>
              <w:rPr>
                <w:b/>
              </w:rPr>
              <w:t xml:space="preserve">Standards Addressed: </w:t>
            </w:r>
          </w:p>
          <w:p w:rsidR="00A612E8" w:rsidRDefault="00C91727">
            <w:pPr>
              <w:widowControl w:val="0"/>
              <w:spacing w:line="240" w:lineRule="auto"/>
              <w:ind w:right="705"/>
              <w:rPr>
                <w:b/>
              </w:rPr>
            </w:pPr>
            <w:r>
              <w:rPr>
                <w:b/>
              </w:rPr>
              <w:t xml:space="preserve">Empire State Information Fluency Continuum </w:t>
            </w:r>
          </w:p>
          <w:p w:rsidR="00A612E8" w:rsidRDefault="00C91727">
            <w:pPr>
              <w:widowControl w:val="0"/>
              <w:spacing w:line="240" w:lineRule="auto"/>
              <w:ind w:right="2940"/>
              <w:rPr>
                <w:b/>
              </w:rPr>
            </w:pPr>
            <w:r>
              <w:rPr>
                <w:b/>
              </w:rPr>
              <w:t>and</w:t>
            </w:r>
          </w:p>
          <w:p w:rsidR="00A612E8" w:rsidRDefault="00C91727">
            <w:pPr>
              <w:widowControl w:val="0"/>
              <w:spacing w:line="240" w:lineRule="auto"/>
              <w:ind w:right="2940"/>
              <w:rPr>
                <w:b/>
                <w:highlight w:val="white"/>
              </w:rPr>
            </w:pPr>
            <w:r>
              <w:rPr>
                <w:b/>
                <w:highlight w:val="white"/>
              </w:rPr>
              <w:t>ISTE (International Society for Technology in Education) Standards</w:t>
            </w:r>
          </w:p>
          <w:p w:rsidR="00A612E8" w:rsidRDefault="00C91727">
            <w:pPr>
              <w:widowControl w:val="0"/>
              <w:spacing w:line="240" w:lineRule="auto"/>
              <w:rPr>
                <w:b/>
                <w:highlight w:val="white"/>
              </w:rPr>
            </w:pPr>
            <w:r>
              <w:rPr>
                <w:b/>
              </w:rPr>
              <w:t xml:space="preserve">NOTE: </w:t>
            </w:r>
            <w:r>
              <w:t>All Library lessons and activities are designed to support classroom curriculum.</w:t>
            </w:r>
          </w:p>
        </w:tc>
      </w:tr>
      <w:tr w:rsidR="00A612E8" w:rsidTr="00A35504">
        <w:trPr>
          <w:trHeight w:val="5160"/>
        </w:trPr>
        <w:tc>
          <w:tcPr>
            <w:tcW w:w="5000" w:type="pct"/>
            <w:tcMar>
              <w:top w:w="100" w:type="dxa"/>
              <w:left w:w="100" w:type="dxa"/>
              <w:bottom w:w="100" w:type="dxa"/>
              <w:right w:w="100" w:type="dxa"/>
            </w:tcMar>
          </w:tcPr>
          <w:p w:rsidR="00A612E8" w:rsidRDefault="00C91727">
            <w:pPr>
              <w:widowControl w:val="0"/>
              <w:spacing w:line="240" w:lineRule="auto"/>
              <w:ind w:right="270"/>
              <w:rPr>
                <w:b/>
              </w:rPr>
            </w:pPr>
            <w:r>
              <w:rPr>
                <w:b/>
              </w:rPr>
              <w:t xml:space="preserve">The </w:t>
            </w:r>
            <w:r>
              <w:rPr>
                <w:b/>
                <w:u w:val="single"/>
              </w:rPr>
              <w:t>Empire State Information Fluency Continuum</w:t>
            </w:r>
            <w:r>
              <w:rPr>
                <w:b/>
              </w:rPr>
              <w:t xml:space="preserve"> </w:t>
            </w:r>
            <w:r>
              <w:rPr>
                <w:b/>
                <w:color w:val="333333"/>
                <w:highlight w:val="white"/>
              </w:rPr>
              <w:t xml:space="preserve">emphasizes the importance of inquiry in learning and establishes information fluency standards for grades K-12, which are aligned with Common Core Learning Standards. The fusion of the two sets of standards aims to create students who are capable of absorbing and applying appropriate information to any situation. </w:t>
            </w:r>
          </w:p>
          <w:p w:rsidR="00A612E8" w:rsidRDefault="00A612E8">
            <w:pPr>
              <w:widowControl w:val="0"/>
              <w:spacing w:line="240" w:lineRule="auto"/>
              <w:ind w:left="840" w:right="2940"/>
            </w:pPr>
          </w:p>
          <w:p w:rsidR="00A612E8" w:rsidRDefault="00C91727">
            <w:pPr>
              <w:widowControl w:val="0"/>
              <w:spacing w:line="240" w:lineRule="auto"/>
              <w:ind w:right="2940"/>
              <w:rPr>
                <w:b/>
              </w:rPr>
            </w:pPr>
            <w:r>
              <w:rPr>
                <w:b/>
              </w:rPr>
              <w:t>Standard 1: USING INQUIRY TO BUILD UNDERSTANDING AND CREATE NEW KNOWLEDGE “I am a thinker.”</w:t>
            </w:r>
          </w:p>
          <w:p w:rsidR="00A612E8" w:rsidRDefault="00A612E8">
            <w:pPr>
              <w:widowControl w:val="0"/>
              <w:spacing w:line="240" w:lineRule="auto"/>
              <w:ind w:right="2940"/>
            </w:pPr>
          </w:p>
          <w:p w:rsidR="00A612E8" w:rsidRDefault="00C91727">
            <w:pPr>
              <w:widowControl w:val="0"/>
              <w:spacing w:line="240" w:lineRule="auto"/>
              <w:ind w:right="2940"/>
            </w:pPr>
            <w:r>
              <w:t>An independent learner asks authentic questions and accesses, evaluates, and uses information effectively to develop new understandings.</w:t>
            </w:r>
          </w:p>
          <w:p w:rsidR="00A612E8" w:rsidRDefault="00A612E8">
            <w:pPr>
              <w:widowControl w:val="0"/>
              <w:spacing w:line="240" w:lineRule="auto"/>
              <w:ind w:right="2940"/>
              <w:rPr>
                <w:b/>
              </w:rPr>
            </w:pPr>
          </w:p>
          <w:p w:rsidR="00A612E8" w:rsidRDefault="00C91727">
            <w:pPr>
              <w:widowControl w:val="0"/>
              <w:spacing w:line="240" w:lineRule="auto"/>
              <w:ind w:right="2940"/>
              <w:rPr>
                <w:b/>
              </w:rPr>
            </w:pPr>
            <w:r>
              <w:rPr>
                <w:b/>
              </w:rPr>
              <w:t xml:space="preserve">Standard 2: PURSUING PERSONAL AND AESTHETIC GROWTH “I am an explorer.” </w:t>
            </w:r>
          </w:p>
          <w:p w:rsidR="00A612E8" w:rsidRDefault="00A612E8">
            <w:pPr>
              <w:widowControl w:val="0"/>
              <w:spacing w:line="240" w:lineRule="auto"/>
              <w:ind w:right="2940"/>
            </w:pPr>
          </w:p>
          <w:p w:rsidR="00A612E8" w:rsidRDefault="00C91727">
            <w:pPr>
              <w:widowControl w:val="0"/>
              <w:spacing w:line="240" w:lineRule="auto"/>
              <w:ind w:right="2940"/>
            </w:pPr>
            <w:r>
              <w:t>An independent learner responds to and creates literary and artistic expressions, uses effective strategies for personal exploration of ideas, and reads on his or her own by choice.</w:t>
            </w:r>
          </w:p>
          <w:p w:rsidR="00A612E8" w:rsidRDefault="00A612E8">
            <w:pPr>
              <w:widowControl w:val="0"/>
              <w:spacing w:line="240" w:lineRule="auto"/>
              <w:ind w:right="2940"/>
            </w:pPr>
          </w:p>
          <w:p w:rsidR="00A612E8" w:rsidRDefault="00C91727">
            <w:pPr>
              <w:widowControl w:val="0"/>
              <w:spacing w:line="240" w:lineRule="auto"/>
              <w:ind w:right="2940"/>
            </w:pPr>
            <w:r>
              <w:rPr>
                <w:b/>
              </w:rPr>
              <w:t>Standard 3: DEMONSTRATING SOCIAL RESPONSIBILITY “I am a citizen.”</w:t>
            </w:r>
            <w:r>
              <w:t xml:space="preserve"> </w:t>
            </w:r>
          </w:p>
          <w:p w:rsidR="00A612E8" w:rsidRDefault="00A612E8">
            <w:pPr>
              <w:widowControl w:val="0"/>
              <w:spacing w:line="240" w:lineRule="auto"/>
              <w:ind w:right="2940"/>
            </w:pPr>
          </w:p>
          <w:p w:rsidR="00A612E8" w:rsidRDefault="00C91727">
            <w:pPr>
              <w:widowControl w:val="0"/>
              <w:spacing w:line="240" w:lineRule="auto"/>
              <w:ind w:right="2940"/>
            </w:pPr>
            <w:r>
              <w:t>An independent learner contributes to the learning community by seeking multiple perspectives, sharing his or her understandings with others, and using information and resources ethically</w:t>
            </w:r>
          </w:p>
          <w:p w:rsidR="00A612E8" w:rsidRDefault="00A612E8">
            <w:pPr>
              <w:widowControl w:val="0"/>
              <w:spacing w:line="240" w:lineRule="auto"/>
              <w:ind w:right="2940"/>
            </w:pPr>
          </w:p>
          <w:p w:rsidR="00A612E8" w:rsidRDefault="00A612E8">
            <w:pPr>
              <w:widowControl w:val="0"/>
              <w:spacing w:line="240" w:lineRule="auto"/>
              <w:ind w:right="2940"/>
            </w:pPr>
          </w:p>
          <w:p w:rsidR="00A612E8" w:rsidRDefault="00C91727">
            <w:pPr>
              <w:pStyle w:val="Heading2"/>
              <w:keepNext w:val="0"/>
              <w:keepLines w:val="0"/>
              <w:widowControl w:val="0"/>
              <w:pBdr>
                <w:top w:val="none" w:sz="0" w:space="0" w:color="auto"/>
                <w:left w:val="none" w:sz="0" w:space="7" w:color="auto"/>
                <w:bottom w:val="none" w:sz="0" w:space="0" w:color="auto"/>
                <w:right w:val="none" w:sz="0" w:space="7" w:color="auto"/>
                <w:between w:val="none" w:sz="0" w:space="0" w:color="auto"/>
              </w:pBdr>
              <w:spacing w:before="0" w:after="520" w:line="288" w:lineRule="auto"/>
              <w:jc w:val="center"/>
              <w:rPr>
                <w:color w:val="FFFFFF"/>
                <w:sz w:val="22"/>
                <w:szCs w:val="22"/>
                <w:highlight w:val="white"/>
              </w:rPr>
            </w:pPr>
            <w:bookmarkStart w:id="1" w:name="_vuahw0oqo1et" w:colFirst="0" w:colLast="0"/>
            <w:bookmarkEnd w:id="1"/>
            <w:r>
              <w:rPr>
                <w:color w:val="FFFFFF"/>
                <w:sz w:val="22"/>
                <w:szCs w:val="22"/>
                <w:highlight w:val="white"/>
              </w:rPr>
              <w:t>THE ISTE STANDARDS FOR STUDENTS</w:t>
            </w:r>
          </w:p>
          <w:p w:rsidR="00A612E8" w:rsidRDefault="00A612E8">
            <w:pPr>
              <w:spacing w:line="240" w:lineRule="auto"/>
            </w:pPr>
          </w:p>
          <w:p w:rsidR="00A612E8" w:rsidRDefault="00A612E8">
            <w:pPr>
              <w:pStyle w:val="Heading2"/>
              <w:keepNext w:val="0"/>
              <w:keepLines w:val="0"/>
              <w:widowControl w:val="0"/>
              <w:pBdr>
                <w:top w:val="none" w:sz="0" w:space="0" w:color="auto"/>
                <w:left w:val="none" w:sz="0" w:space="7" w:color="auto"/>
                <w:bottom w:val="none" w:sz="0" w:space="0" w:color="auto"/>
                <w:right w:val="none" w:sz="0" w:space="7" w:color="auto"/>
                <w:between w:val="none" w:sz="0" w:space="0" w:color="auto"/>
              </w:pBdr>
              <w:spacing w:before="0" w:after="0" w:line="288" w:lineRule="auto"/>
              <w:rPr>
                <w:b/>
                <w:sz w:val="22"/>
                <w:szCs w:val="22"/>
                <w:highlight w:val="white"/>
                <w:u w:val="single"/>
              </w:rPr>
            </w:pPr>
            <w:bookmarkStart w:id="2" w:name="_qhulmsolqd8f" w:colFirst="0" w:colLast="0"/>
            <w:bookmarkEnd w:id="2"/>
          </w:p>
          <w:p w:rsidR="00A612E8" w:rsidRDefault="00A612E8">
            <w:pPr>
              <w:pStyle w:val="Heading2"/>
              <w:keepNext w:val="0"/>
              <w:keepLines w:val="0"/>
              <w:widowControl w:val="0"/>
              <w:pBdr>
                <w:top w:val="none" w:sz="0" w:space="0" w:color="auto"/>
                <w:left w:val="none" w:sz="0" w:space="7" w:color="auto"/>
                <w:bottom w:val="none" w:sz="0" w:space="0" w:color="auto"/>
                <w:right w:val="none" w:sz="0" w:space="7" w:color="auto"/>
                <w:between w:val="none" w:sz="0" w:space="0" w:color="auto"/>
              </w:pBdr>
              <w:spacing w:before="0" w:after="0" w:line="288" w:lineRule="auto"/>
              <w:rPr>
                <w:b/>
                <w:sz w:val="22"/>
                <w:szCs w:val="22"/>
                <w:highlight w:val="white"/>
                <w:u w:val="single"/>
              </w:rPr>
            </w:pPr>
            <w:bookmarkStart w:id="3" w:name="_b2ie3w8l1udz" w:colFirst="0" w:colLast="0"/>
            <w:bookmarkEnd w:id="3"/>
          </w:p>
          <w:p w:rsidR="00A35504" w:rsidRDefault="00A35504">
            <w:pPr>
              <w:pStyle w:val="Heading2"/>
              <w:keepNext w:val="0"/>
              <w:keepLines w:val="0"/>
              <w:widowControl w:val="0"/>
              <w:pBdr>
                <w:top w:val="none" w:sz="0" w:space="0" w:color="auto"/>
                <w:left w:val="none" w:sz="0" w:space="7" w:color="auto"/>
                <w:bottom w:val="none" w:sz="0" w:space="0" w:color="auto"/>
                <w:right w:val="none" w:sz="0" w:space="7" w:color="auto"/>
                <w:between w:val="none" w:sz="0" w:space="0" w:color="auto"/>
              </w:pBdr>
              <w:spacing w:before="0" w:after="0" w:line="288" w:lineRule="auto"/>
              <w:rPr>
                <w:b/>
                <w:sz w:val="22"/>
                <w:szCs w:val="22"/>
                <w:highlight w:val="white"/>
                <w:u w:val="single"/>
              </w:rPr>
            </w:pPr>
            <w:bookmarkStart w:id="4" w:name="_o640tzvsqqg8" w:colFirst="0" w:colLast="0"/>
            <w:bookmarkEnd w:id="4"/>
          </w:p>
          <w:p w:rsidR="00A612E8" w:rsidRDefault="00C91727">
            <w:pPr>
              <w:pStyle w:val="Heading2"/>
              <w:keepNext w:val="0"/>
              <w:keepLines w:val="0"/>
              <w:widowControl w:val="0"/>
              <w:pBdr>
                <w:top w:val="none" w:sz="0" w:space="0" w:color="auto"/>
                <w:left w:val="none" w:sz="0" w:space="7" w:color="auto"/>
                <w:bottom w:val="none" w:sz="0" w:space="0" w:color="auto"/>
                <w:right w:val="none" w:sz="0" w:space="7" w:color="auto"/>
                <w:between w:val="none" w:sz="0" w:space="0" w:color="auto"/>
              </w:pBdr>
              <w:spacing w:before="0" w:after="0" w:line="288" w:lineRule="auto"/>
              <w:rPr>
                <w:b/>
                <w:sz w:val="22"/>
                <w:szCs w:val="22"/>
                <w:highlight w:val="white"/>
                <w:u w:val="single"/>
              </w:rPr>
            </w:pPr>
            <w:r>
              <w:rPr>
                <w:b/>
                <w:sz w:val="22"/>
                <w:szCs w:val="22"/>
                <w:highlight w:val="white"/>
                <w:u w:val="single"/>
              </w:rPr>
              <w:t>ISTE (International Society for Technology in Education) Standards:</w:t>
            </w:r>
          </w:p>
          <w:p w:rsidR="00A612E8" w:rsidRDefault="00A612E8">
            <w:pPr>
              <w:spacing w:line="240" w:lineRule="auto"/>
            </w:pPr>
          </w:p>
          <w:p w:rsidR="00A612E8" w:rsidRDefault="00C91727">
            <w:pPr>
              <w:widowControl w:val="0"/>
              <w:pBdr>
                <w:top w:val="none" w:sz="0" w:space="0" w:color="auto"/>
                <w:left w:val="none" w:sz="0" w:space="7" w:color="auto"/>
                <w:bottom w:val="none" w:sz="0" w:space="0" w:color="auto"/>
                <w:right w:val="none" w:sz="0" w:space="7" w:color="auto"/>
                <w:between w:val="none" w:sz="0" w:space="0" w:color="auto"/>
              </w:pBdr>
              <w:spacing w:line="240" w:lineRule="auto"/>
              <w:rPr>
                <w:b/>
              </w:rPr>
            </w:pPr>
            <w:r>
              <w:rPr>
                <w:b/>
              </w:rPr>
              <w:t>Empowered Learner</w:t>
            </w:r>
          </w:p>
          <w:p w:rsidR="00A612E8" w:rsidRDefault="00C91727">
            <w:pPr>
              <w:widowControl w:val="0"/>
              <w:pBdr>
                <w:top w:val="none" w:sz="0" w:space="0" w:color="auto"/>
                <w:left w:val="none" w:sz="0" w:space="7" w:color="auto"/>
                <w:bottom w:val="none" w:sz="0" w:space="0" w:color="auto"/>
                <w:right w:val="none" w:sz="0" w:space="7" w:color="auto"/>
                <w:between w:val="none" w:sz="0" w:space="0" w:color="auto"/>
              </w:pBdr>
              <w:spacing w:line="240" w:lineRule="auto"/>
              <w:rPr>
                <w:highlight w:val="white"/>
              </w:rPr>
            </w:pPr>
            <w:r>
              <w:rPr>
                <w:highlight w:val="white"/>
              </w:rPr>
              <w:t>Students leverage technology to take an active role in choosing, achieving and demonstrating competency in their learning goals, informed by the learning sciences.</w:t>
            </w:r>
          </w:p>
          <w:p w:rsidR="00A612E8" w:rsidRDefault="00A612E8">
            <w:pPr>
              <w:widowControl w:val="0"/>
              <w:spacing w:after="40" w:line="240" w:lineRule="auto"/>
              <w:ind w:right="300"/>
              <w:rPr>
                <w:shd w:val="clear" w:color="auto" w:fill="B7C726"/>
              </w:rPr>
            </w:pPr>
          </w:p>
          <w:p w:rsidR="00A612E8" w:rsidRDefault="00C91727">
            <w:pPr>
              <w:widowControl w:val="0"/>
              <w:spacing w:after="40" w:line="240" w:lineRule="auto"/>
              <w:rPr>
                <w:b/>
              </w:rPr>
            </w:pPr>
            <w:r>
              <w:rPr>
                <w:b/>
              </w:rPr>
              <w:t>Digital Citizen</w:t>
            </w:r>
          </w:p>
          <w:p w:rsidR="00A612E8" w:rsidRDefault="00C91727">
            <w:pPr>
              <w:widowControl w:val="0"/>
              <w:spacing w:after="40" w:line="240" w:lineRule="auto"/>
              <w:rPr>
                <w:highlight w:val="white"/>
              </w:rPr>
            </w:pPr>
            <w:r>
              <w:rPr>
                <w:highlight w:val="white"/>
              </w:rPr>
              <w:t>Students recognize the rights, responsibilities and opportunities of living, learning and working in an interconnected digital world, and they act and model in ways that are safe, legal and ethical.</w:t>
            </w:r>
          </w:p>
          <w:p w:rsidR="00A612E8" w:rsidRDefault="00A612E8">
            <w:pPr>
              <w:widowControl w:val="0"/>
              <w:spacing w:after="40" w:line="240" w:lineRule="auto"/>
              <w:ind w:right="2940"/>
              <w:rPr>
                <w:b/>
                <w:shd w:val="clear" w:color="auto" w:fill="B7C726"/>
              </w:rPr>
            </w:pPr>
          </w:p>
          <w:p w:rsidR="00A612E8" w:rsidRDefault="00C91727">
            <w:pPr>
              <w:widowControl w:val="0"/>
              <w:spacing w:after="40" w:line="240" w:lineRule="auto"/>
              <w:rPr>
                <w:b/>
              </w:rPr>
            </w:pPr>
            <w:r>
              <w:rPr>
                <w:b/>
              </w:rPr>
              <w:t>Knowledge Constructor</w:t>
            </w:r>
          </w:p>
          <w:p w:rsidR="00A612E8" w:rsidRDefault="00C91727">
            <w:pPr>
              <w:widowControl w:val="0"/>
              <w:spacing w:after="40" w:line="240" w:lineRule="auto"/>
              <w:rPr>
                <w:highlight w:val="white"/>
              </w:rPr>
            </w:pPr>
            <w:r>
              <w:rPr>
                <w:highlight w:val="white"/>
              </w:rPr>
              <w:t>Students critically curate a variety of resources using digital tools to construct knowledge, produce creative artifacts and make meaningful learning experiences for themselves and others.</w:t>
            </w:r>
          </w:p>
          <w:p w:rsidR="00A612E8" w:rsidRDefault="00A612E8">
            <w:pPr>
              <w:widowControl w:val="0"/>
              <w:spacing w:after="40" w:line="240" w:lineRule="auto"/>
              <w:ind w:right="2940"/>
              <w:rPr>
                <w:shd w:val="clear" w:color="auto" w:fill="B7C726"/>
              </w:rPr>
            </w:pPr>
          </w:p>
          <w:p w:rsidR="00A612E8" w:rsidRDefault="00C91727">
            <w:pPr>
              <w:widowControl w:val="0"/>
              <w:spacing w:after="40" w:line="240" w:lineRule="auto"/>
              <w:rPr>
                <w:b/>
              </w:rPr>
            </w:pPr>
            <w:r>
              <w:rPr>
                <w:b/>
              </w:rPr>
              <w:t>Innovative Designer</w:t>
            </w:r>
          </w:p>
          <w:p w:rsidR="00A612E8" w:rsidRDefault="00C91727">
            <w:pPr>
              <w:widowControl w:val="0"/>
              <w:spacing w:after="40" w:line="240" w:lineRule="auto"/>
              <w:rPr>
                <w:highlight w:val="white"/>
              </w:rPr>
            </w:pPr>
            <w:r>
              <w:rPr>
                <w:highlight w:val="white"/>
              </w:rPr>
              <w:t>Students use a variety of technologies within a design process to identify and solve problems by creating new, useful or imaginative solutions.</w:t>
            </w:r>
          </w:p>
          <w:p w:rsidR="00A612E8" w:rsidRDefault="00A612E8">
            <w:pPr>
              <w:widowControl w:val="0"/>
              <w:spacing w:after="40" w:line="240" w:lineRule="auto"/>
              <w:ind w:right="300"/>
              <w:rPr>
                <w:b/>
                <w:shd w:val="clear" w:color="auto" w:fill="B7C726"/>
              </w:rPr>
            </w:pPr>
          </w:p>
          <w:p w:rsidR="00A612E8" w:rsidRDefault="00C91727">
            <w:pPr>
              <w:widowControl w:val="0"/>
              <w:spacing w:after="40" w:line="240" w:lineRule="auto"/>
              <w:rPr>
                <w:b/>
              </w:rPr>
            </w:pPr>
            <w:r>
              <w:rPr>
                <w:b/>
              </w:rPr>
              <w:t>Computational Thinker</w:t>
            </w:r>
          </w:p>
          <w:p w:rsidR="00A612E8" w:rsidRDefault="00C91727">
            <w:pPr>
              <w:widowControl w:val="0"/>
              <w:spacing w:after="40" w:line="240" w:lineRule="auto"/>
              <w:rPr>
                <w:highlight w:val="white"/>
              </w:rPr>
            </w:pPr>
            <w:r>
              <w:rPr>
                <w:highlight w:val="white"/>
              </w:rPr>
              <w:t>Students develop and employ strategies for understanding and solving problems in ways that leverage the power of technological methods to develop and test solutions.</w:t>
            </w:r>
          </w:p>
          <w:p w:rsidR="00A612E8" w:rsidRDefault="00A612E8">
            <w:pPr>
              <w:widowControl w:val="0"/>
              <w:spacing w:after="40" w:line="240" w:lineRule="auto"/>
              <w:ind w:right="2940"/>
              <w:rPr>
                <w:b/>
                <w:shd w:val="clear" w:color="auto" w:fill="B7C726"/>
              </w:rPr>
            </w:pPr>
          </w:p>
          <w:p w:rsidR="00A612E8" w:rsidRDefault="00C91727">
            <w:pPr>
              <w:widowControl w:val="0"/>
              <w:spacing w:after="40" w:line="240" w:lineRule="auto"/>
              <w:rPr>
                <w:b/>
              </w:rPr>
            </w:pPr>
            <w:r>
              <w:rPr>
                <w:b/>
              </w:rPr>
              <w:t>Creative Communicator</w:t>
            </w:r>
          </w:p>
          <w:p w:rsidR="00A612E8" w:rsidRDefault="00C91727">
            <w:pPr>
              <w:widowControl w:val="0"/>
              <w:spacing w:after="40" w:line="240" w:lineRule="auto"/>
              <w:rPr>
                <w:highlight w:val="white"/>
              </w:rPr>
            </w:pPr>
            <w:r>
              <w:rPr>
                <w:highlight w:val="white"/>
              </w:rPr>
              <w:t>Students communicate clearly and express themselves creatively for a variety of purposes using the platforms, tools, styles, formats and digital media appropriate to their goals.</w:t>
            </w:r>
          </w:p>
          <w:p w:rsidR="00A612E8" w:rsidRDefault="00A612E8">
            <w:pPr>
              <w:widowControl w:val="0"/>
              <w:spacing w:after="40" w:line="240" w:lineRule="auto"/>
              <w:ind w:right="300"/>
              <w:rPr>
                <w:shd w:val="clear" w:color="auto" w:fill="B7C726"/>
              </w:rPr>
            </w:pPr>
          </w:p>
          <w:p w:rsidR="00A612E8" w:rsidRDefault="00C91727">
            <w:pPr>
              <w:widowControl w:val="0"/>
              <w:spacing w:after="40" w:line="240" w:lineRule="auto"/>
              <w:rPr>
                <w:b/>
              </w:rPr>
            </w:pPr>
            <w:r>
              <w:rPr>
                <w:b/>
              </w:rPr>
              <w:t>Global Collaborator</w:t>
            </w:r>
          </w:p>
          <w:p w:rsidR="00A612E8" w:rsidRDefault="00C91727">
            <w:pPr>
              <w:widowControl w:val="0"/>
              <w:spacing w:after="40" w:line="240" w:lineRule="auto"/>
            </w:pPr>
            <w:r>
              <w:rPr>
                <w:color w:val="424242"/>
                <w:highlight w:val="white"/>
              </w:rPr>
              <w:t>Students use digital tools to broaden their perspectives and enrich their learning by collaborating with others and working effectively in teams locally and globally.</w:t>
            </w:r>
          </w:p>
        </w:tc>
      </w:tr>
    </w:tbl>
    <w:p w:rsidR="00A612E8" w:rsidRDefault="00A612E8"/>
    <w:p w:rsidR="00A612E8" w:rsidRDefault="00C91727">
      <w:pPr>
        <w:pStyle w:val="Heading3"/>
        <w:widowControl w:val="0"/>
        <w:spacing w:before="0" w:line="240" w:lineRule="auto"/>
        <w:rPr>
          <w:b/>
          <w:sz w:val="22"/>
          <w:szCs w:val="22"/>
          <w:u w:val="single"/>
        </w:rPr>
      </w:pPr>
      <w:bookmarkStart w:id="5" w:name="_ezeev53jp6jr" w:colFirst="0" w:colLast="0"/>
      <w:bookmarkEnd w:id="5"/>
      <w:r>
        <w:rPr>
          <w:b/>
          <w:sz w:val="22"/>
          <w:szCs w:val="22"/>
          <w:u w:val="single"/>
        </w:rPr>
        <w:t>School wide events</w:t>
      </w:r>
    </w:p>
    <w:p w:rsidR="00A612E8" w:rsidRDefault="00C91727">
      <w:r>
        <w:t>Author Visits - a variety of author visit events are planned throughout the year.</w:t>
      </w:r>
    </w:p>
    <w:p w:rsidR="00A612E8" w:rsidRDefault="00C91727">
      <w:r>
        <w:t>Teleconference events - students participate in video conference events with presenters from museums, zoos, and other educational organizations around the country.</w:t>
      </w:r>
    </w:p>
    <w:p w:rsidR="00A612E8" w:rsidRDefault="00C91727">
      <w:r>
        <w:t>Community Read - students and their families are invited to participate in this school wide event.</w:t>
      </w:r>
    </w:p>
    <w:p w:rsidR="00A612E8" w:rsidRDefault="00A612E8"/>
    <w:p w:rsidR="00A35504" w:rsidRDefault="00A35504">
      <w:pPr>
        <w:rPr>
          <w:b/>
          <w:u w:val="single"/>
        </w:rPr>
      </w:pPr>
      <w:bookmarkStart w:id="6" w:name="_qjb0p52uaxdz" w:colFirst="0" w:colLast="0"/>
      <w:bookmarkEnd w:id="6"/>
    </w:p>
    <w:p w:rsidR="00A612E8" w:rsidRDefault="00C91727">
      <w:pPr>
        <w:widowControl w:val="0"/>
        <w:spacing w:line="240" w:lineRule="auto"/>
        <w:rPr>
          <w:b/>
          <w:u w:val="single"/>
        </w:rPr>
      </w:pPr>
      <w:r>
        <w:rPr>
          <w:b/>
          <w:u w:val="single"/>
        </w:rPr>
        <w:t>PreK students will:</w:t>
      </w:r>
    </w:p>
    <w:p w:rsidR="00A612E8" w:rsidRDefault="00A612E8">
      <w:pPr>
        <w:widowControl w:val="0"/>
        <w:spacing w:line="240" w:lineRule="auto"/>
      </w:pPr>
    </w:p>
    <w:p w:rsidR="00A612E8" w:rsidRDefault="00C91727">
      <w:pPr>
        <w:widowControl w:val="0"/>
        <w:spacing w:line="240" w:lineRule="auto"/>
      </w:pPr>
      <w:r>
        <w:rPr>
          <w:b/>
        </w:rPr>
        <w:t>Reading/Writing</w:t>
      </w:r>
    </w:p>
    <w:p w:rsidR="00A612E8" w:rsidRDefault="00C91727">
      <w:pPr>
        <w:widowControl w:val="0"/>
        <w:numPr>
          <w:ilvl w:val="0"/>
          <w:numId w:val="5"/>
        </w:numPr>
        <w:spacing w:line="240" w:lineRule="auto"/>
        <w:contextualSpacing/>
      </w:pPr>
      <w:r>
        <w:t>Explore and enjoy a wide variety of books, fiction and nonfiction</w:t>
      </w:r>
    </w:p>
    <w:p w:rsidR="00A612E8" w:rsidRDefault="00C91727">
      <w:pPr>
        <w:widowControl w:val="0"/>
        <w:numPr>
          <w:ilvl w:val="0"/>
          <w:numId w:val="5"/>
        </w:numPr>
        <w:spacing w:line="240" w:lineRule="auto"/>
        <w:contextualSpacing/>
      </w:pPr>
      <w:r>
        <w:t>Understand how the library is organized and its basic routines</w:t>
      </w:r>
    </w:p>
    <w:p w:rsidR="00A612E8" w:rsidRDefault="00C91727">
      <w:pPr>
        <w:widowControl w:val="0"/>
        <w:numPr>
          <w:ilvl w:val="0"/>
          <w:numId w:val="8"/>
        </w:numPr>
        <w:shd w:val="clear" w:color="auto" w:fill="FFFFFF"/>
        <w:spacing w:line="240" w:lineRule="auto"/>
        <w:contextualSpacing/>
      </w:pPr>
      <w:r>
        <w:t>Learn how to take good care of books and the library space</w:t>
      </w:r>
    </w:p>
    <w:p w:rsidR="00A612E8" w:rsidRDefault="00C91727">
      <w:pPr>
        <w:widowControl w:val="0"/>
        <w:numPr>
          <w:ilvl w:val="0"/>
          <w:numId w:val="8"/>
        </w:numPr>
        <w:shd w:val="clear" w:color="auto" w:fill="FFFFFF"/>
        <w:spacing w:line="240" w:lineRule="auto"/>
        <w:contextualSpacing/>
      </w:pPr>
      <w:r>
        <w:t>Understand what author and illustrators do</w:t>
      </w:r>
    </w:p>
    <w:p w:rsidR="00A612E8" w:rsidRDefault="00C91727">
      <w:pPr>
        <w:widowControl w:val="0"/>
        <w:numPr>
          <w:ilvl w:val="0"/>
          <w:numId w:val="8"/>
        </w:numPr>
        <w:shd w:val="clear" w:color="auto" w:fill="FFFFFF"/>
        <w:spacing w:line="240" w:lineRule="auto"/>
        <w:contextualSpacing/>
      </w:pPr>
      <w:r>
        <w:t>Build their knowledge of ABCs, numbers, shapes, color and other PreK concepts via stories and book-related activities</w:t>
      </w:r>
    </w:p>
    <w:p w:rsidR="00A612E8" w:rsidRDefault="00C91727">
      <w:pPr>
        <w:widowControl w:val="0"/>
        <w:numPr>
          <w:ilvl w:val="0"/>
          <w:numId w:val="8"/>
        </w:numPr>
        <w:shd w:val="clear" w:color="auto" w:fill="FFFFFF"/>
        <w:spacing w:line="240" w:lineRule="auto"/>
        <w:contextualSpacing/>
      </w:pPr>
      <w:r>
        <w:t>Begin to understand the difference between fiction and nonfiction</w:t>
      </w:r>
    </w:p>
    <w:p w:rsidR="00A612E8" w:rsidRDefault="00C91727">
      <w:pPr>
        <w:widowControl w:val="0"/>
        <w:numPr>
          <w:ilvl w:val="0"/>
          <w:numId w:val="8"/>
        </w:numPr>
        <w:shd w:val="clear" w:color="auto" w:fill="FFFFFF"/>
        <w:spacing w:line="240" w:lineRule="auto"/>
        <w:contextualSpacing/>
      </w:pPr>
      <w:r>
        <w:t>Notice the ways text and illustrations work together in a book</w:t>
      </w:r>
    </w:p>
    <w:p w:rsidR="00A612E8" w:rsidRDefault="00C91727">
      <w:pPr>
        <w:widowControl w:val="0"/>
        <w:numPr>
          <w:ilvl w:val="0"/>
          <w:numId w:val="8"/>
        </w:numPr>
        <w:shd w:val="clear" w:color="auto" w:fill="FFFFFF"/>
        <w:spacing w:line="240" w:lineRule="auto"/>
        <w:contextualSpacing/>
      </w:pPr>
      <w:r>
        <w:t>Think of themselves as “readers” and develop of love of reading</w:t>
      </w:r>
    </w:p>
    <w:p w:rsidR="00A612E8" w:rsidRDefault="00C91727">
      <w:pPr>
        <w:pStyle w:val="Heading3"/>
        <w:widowControl w:val="0"/>
        <w:shd w:val="clear" w:color="auto" w:fill="FFFFFF"/>
        <w:spacing w:line="240" w:lineRule="auto"/>
        <w:rPr>
          <w:b/>
          <w:color w:val="000000"/>
          <w:sz w:val="22"/>
          <w:szCs w:val="22"/>
        </w:rPr>
      </w:pPr>
      <w:bookmarkStart w:id="7" w:name="_hhl71pujydz5" w:colFirst="0" w:colLast="0"/>
      <w:bookmarkEnd w:id="7"/>
      <w:r>
        <w:rPr>
          <w:b/>
          <w:color w:val="000000"/>
          <w:sz w:val="22"/>
          <w:szCs w:val="22"/>
        </w:rPr>
        <w:t>Technology/Digital Citizenship</w:t>
      </w:r>
    </w:p>
    <w:p w:rsidR="00A612E8" w:rsidRDefault="00C91727">
      <w:pPr>
        <w:numPr>
          <w:ilvl w:val="0"/>
          <w:numId w:val="4"/>
        </w:numPr>
        <w:contextualSpacing/>
      </w:pPr>
      <w:r>
        <w:rPr>
          <w:highlight w:val="white"/>
        </w:rPr>
        <w:t>Use teacher selected websites and programs to support letter and number recognition, reading, math skills, and other curriculum topics.</w:t>
      </w:r>
    </w:p>
    <w:p w:rsidR="00A612E8" w:rsidRDefault="00C91727">
      <w:pPr>
        <w:numPr>
          <w:ilvl w:val="0"/>
          <w:numId w:val="4"/>
        </w:numPr>
        <w:contextualSpacing/>
      </w:pPr>
      <w:r>
        <w:t xml:space="preserve">Learn the importance of following safety rules when using computers </w:t>
      </w:r>
    </w:p>
    <w:p w:rsidR="00A612E8" w:rsidRDefault="00A612E8"/>
    <w:p w:rsidR="00A612E8" w:rsidRDefault="00C91727">
      <w:pPr>
        <w:widowControl w:val="0"/>
        <w:shd w:val="clear" w:color="auto" w:fill="FFFFFF"/>
        <w:spacing w:line="240" w:lineRule="auto"/>
      </w:pPr>
      <w:bookmarkStart w:id="8" w:name="_n98xrxmuxsty" w:colFirst="0" w:colLast="0"/>
      <w:bookmarkEnd w:id="8"/>
      <w:r>
        <w:rPr>
          <w:b/>
          <w:u w:val="single"/>
        </w:rPr>
        <w:t>Kindergarten students will:</w:t>
      </w:r>
    </w:p>
    <w:p w:rsidR="00A612E8" w:rsidRDefault="00A612E8">
      <w:pPr>
        <w:widowControl w:val="0"/>
        <w:shd w:val="clear" w:color="auto" w:fill="FFFFFF"/>
        <w:spacing w:line="240" w:lineRule="auto"/>
        <w:rPr>
          <w:b/>
          <w:u w:val="single"/>
        </w:rPr>
      </w:pPr>
    </w:p>
    <w:p w:rsidR="00A612E8" w:rsidRDefault="00C91727">
      <w:pPr>
        <w:widowControl w:val="0"/>
        <w:spacing w:line="240" w:lineRule="auto"/>
        <w:rPr>
          <w:b/>
        </w:rPr>
      </w:pPr>
      <w:r>
        <w:rPr>
          <w:b/>
        </w:rPr>
        <w:t>Reading/Writing</w:t>
      </w:r>
    </w:p>
    <w:p w:rsidR="00A612E8" w:rsidRDefault="00C91727">
      <w:pPr>
        <w:widowControl w:val="0"/>
        <w:numPr>
          <w:ilvl w:val="0"/>
          <w:numId w:val="8"/>
        </w:numPr>
        <w:shd w:val="clear" w:color="auto" w:fill="FFFFFF"/>
        <w:spacing w:line="240" w:lineRule="auto"/>
        <w:contextualSpacing/>
      </w:pPr>
      <w:r>
        <w:t>Learn the differences between fiction and nonfiction books.</w:t>
      </w:r>
    </w:p>
    <w:p w:rsidR="00A612E8" w:rsidRDefault="00C91727">
      <w:pPr>
        <w:widowControl w:val="0"/>
        <w:numPr>
          <w:ilvl w:val="0"/>
          <w:numId w:val="8"/>
        </w:numPr>
        <w:shd w:val="clear" w:color="auto" w:fill="FFFFFF"/>
        <w:spacing w:line="240" w:lineRule="auto"/>
        <w:contextualSpacing/>
      </w:pPr>
      <w:r>
        <w:t>Try a variety of books, fiction and nonfiction, covering many different topics</w:t>
      </w:r>
    </w:p>
    <w:p w:rsidR="00A612E8" w:rsidRDefault="00C91727">
      <w:pPr>
        <w:widowControl w:val="0"/>
        <w:numPr>
          <w:ilvl w:val="0"/>
          <w:numId w:val="8"/>
        </w:numPr>
        <w:shd w:val="clear" w:color="auto" w:fill="FFFFFF"/>
        <w:spacing w:line="240" w:lineRule="auto"/>
        <w:contextualSpacing/>
      </w:pPr>
      <w:r>
        <w:t>Think critically about what they read and learn how to express their opinion</w:t>
      </w:r>
    </w:p>
    <w:p w:rsidR="00A612E8" w:rsidRDefault="00C91727">
      <w:pPr>
        <w:widowControl w:val="0"/>
        <w:numPr>
          <w:ilvl w:val="0"/>
          <w:numId w:val="8"/>
        </w:numPr>
        <w:spacing w:line="240" w:lineRule="auto"/>
        <w:contextualSpacing/>
      </w:pPr>
      <w:r>
        <w:t xml:space="preserve">Ask questions and recognize that books can help us to answer those question </w:t>
      </w:r>
    </w:p>
    <w:p w:rsidR="00A612E8" w:rsidRDefault="00C91727">
      <w:pPr>
        <w:widowControl w:val="0"/>
        <w:numPr>
          <w:ilvl w:val="0"/>
          <w:numId w:val="8"/>
        </w:numPr>
        <w:spacing w:line="240" w:lineRule="auto"/>
        <w:contextualSpacing/>
      </w:pPr>
      <w:r>
        <w:t xml:space="preserve">Talk about the Who, What, Where, When, Why of stories and the alternate terms for them (characters, setting, problem/dilemma, resolution) </w:t>
      </w:r>
    </w:p>
    <w:p w:rsidR="00A612E8" w:rsidRDefault="00C91727">
      <w:pPr>
        <w:widowControl w:val="0"/>
        <w:numPr>
          <w:ilvl w:val="0"/>
          <w:numId w:val="8"/>
        </w:numPr>
        <w:shd w:val="clear" w:color="auto" w:fill="FFFFFF"/>
        <w:spacing w:line="240" w:lineRule="auto"/>
        <w:contextualSpacing/>
      </w:pPr>
      <w:r>
        <w:t>Continue building their alphabetizing skills</w:t>
      </w:r>
    </w:p>
    <w:p w:rsidR="00A612E8" w:rsidRDefault="00C91727">
      <w:pPr>
        <w:widowControl w:val="0"/>
        <w:numPr>
          <w:ilvl w:val="0"/>
          <w:numId w:val="8"/>
        </w:numPr>
        <w:shd w:val="clear" w:color="auto" w:fill="FFFFFF"/>
        <w:spacing w:line="240" w:lineRule="auto"/>
        <w:contextualSpacing/>
      </w:pPr>
      <w:r>
        <w:t>Become aware of the library’s print and online resources</w:t>
      </w:r>
    </w:p>
    <w:p w:rsidR="00A612E8" w:rsidRDefault="00C91727">
      <w:pPr>
        <w:pStyle w:val="Heading3"/>
        <w:widowControl w:val="0"/>
        <w:shd w:val="clear" w:color="auto" w:fill="FFFFFF"/>
        <w:spacing w:line="240" w:lineRule="auto"/>
        <w:rPr>
          <w:b/>
          <w:color w:val="000000"/>
          <w:sz w:val="22"/>
          <w:szCs w:val="22"/>
        </w:rPr>
      </w:pPr>
      <w:bookmarkStart w:id="9" w:name="_in6w0tsky6lp" w:colFirst="0" w:colLast="0"/>
      <w:bookmarkEnd w:id="9"/>
      <w:r>
        <w:rPr>
          <w:b/>
          <w:color w:val="000000"/>
          <w:sz w:val="22"/>
          <w:szCs w:val="22"/>
        </w:rPr>
        <w:t>Technology/Digital Citizenship</w:t>
      </w:r>
    </w:p>
    <w:p w:rsidR="00A612E8" w:rsidRDefault="00C91727">
      <w:pPr>
        <w:widowControl w:val="0"/>
        <w:numPr>
          <w:ilvl w:val="0"/>
          <w:numId w:val="2"/>
        </w:numPr>
        <w:shd w:val="clear" w:color="auto" w:fill="FFFFFF"/>
        <w:spacing w:line="240" w:lineRule="auto"/>
        <w:contextualSpacing/>
      </w:pPr>
      <w:r>
        <w:t>Use computers to develop reading and writing skills, i.e. alphabet, numbers.</w:t>
      </w:r>
    </w:p>
    <w:p w:rsidR="00A612E8" w:rsidRDefault="00C91727">
      <w:pPr>
        <w:widowControl w:val="0"/>
        <w:numPr>
          <w:ilvl w:val="0"/>
          <w:numId w:val="2"/>
        </w:numPr>
        <w:shd w:val="clear" w:color="auto" w:fill="FFFFFF"/>
        <w:spacing w:line="240" w:lineRule="auto"/>
        <w:contextualSpacing/>
      </w:pPr>
      <w:r>
        <w:t>Develop listening, reading and storytelling skills via software programs that guide and instruct students.</w:t>
      </w:r>
    </w:p>
    <w:p w:rsidR="00A612E8" w:rsidRDefault="00C91727">
      <w:pPr>
        <w:widowControl w:val="0"/>
        <w:numPr>
          <w:ilvl w:val="0"/>
          <w:numId w:val="2"/>
        </w:numPr>
        <w:spacing w:line="240" w:lineRule="auto"/>
        <w:contextualSpacing/>
      </w:pPr>
      <w:r>
        <w:t xml:space="preserve">Develop the foundation of good digital citizenship skills (log on, respect each other’s work, be safe when you are online)  </w:t>
      </w:r>
    </w:p>
    <w:p w:rsidR="00A612E8" w:rsidRDefault="00C91727">
      <w:pPr>
        <w:widowControl w:val="0"/>
        <w:numPr>
          <w:ilvl w:val="0"/>
          <w:numId w:val="2"/>
        </w:numPr>
        <w:spacing w:line="240" w:lineRule="auto"/>
        <w:contextualSpacing/>
      </w:pPr>
      <w:r>
        <w:t>Learn how to locate and access teacher-selected websites that support their reading and writing skills</w:t>
      </w:r>
    </w:p>
    <w:p w:rsidR="00A612E8" w:rsidRDefault="00C91727">
      <w:pPr>
        <w:widowControl w:val="0"/>
        <w:numPr>
          <w:ilvl w:val="0"/>
          <w:numId w:val="2"/>
        </w:numPr>
        <w:spacing w:line="240" w:lineRule="auto"/>
        <w:contextualSpacing/>
      </w:pPr>
      <w:r>
        <w:t xml:space="preserve">Become confident in using technology to support their learning </w:t>
      </w:r>
    </w:p>
    <w:p w:rsidR="00A612E8" w:rsidRDefault="00C91727">
      <w:pPr>
        <w:widowControl w:val="0"/>
        <w:numPr>
          <w:ilvl w:val="0"/>
          <w:numId w:val="2"/>
        </w:numPr>
        <w:spacing w:line="240" w:lineRule="auto"/>
        <w:contextualSpacing/>
      </w:pPr>
      <w:r>
        <w:t>Use technology tools to share their ideas via multimedia including, audio, drawing, and writing.</w:t>
      </w:r>
    </w:p>
    <w:p w:rsidR="00A612E8" w:rsidRDefault="00C91727">
      <w:pPr>
        <w:widowControl w:val="0"/>
        <w:numPr>
          <w:ilvl w:val="0"/>
          <w:numId w:val="2"/>
        </w:numPr>
        <w:spacing w:line="240" w:lineRule="auto"/>
        <w:contextualSpacing/>
      </w:pPr>
      <w:r>
        <w:rPr>
          <w:highlight w:val="white"/>
        </w:rPr>
        <w:t xml:space="preserve">Introduced to databases and teacher-selected websites covering various curriculum </w:t>
      </w:r>
      <w:r>
        <w:rPr>
          <w:highlight w:val="white"/>
        </w:rPr>
        <w:lastRenderedPageBreak/>
        <w:t>topics. Encouraged to explore with assistance.</w:t>
      </w:r>
    </w:p>
    <w:p w:rsidR="00A612E8" w:rsidRDefault="00A612E8">
      <w:pPr>
        <w:rPr>
          <w:b/>
        </w:rPr>
      </w:pPr>
    </w:p>
    <w:p w:rsidR="00A612E8" w:rsidRDefault="00C91727">
      <w:pPr>
        <w:pStyle w:val="Heading3"/>
        <w:widowControl w:val="0"/>
        <w:shd w:val="clear" w:color="auto" w:fill="FFFFFF"/>
        <w:spacing w:line="240" w:lineRule="auto"/>
        <w:rPr>
          <w:b/>
          <w:color w:val="000000"/>
          <w:sz w:val="22"/>
          <w:szCs w:val="22"/>
          <w:u w:val="single"/>
        </w:rPr>
      </w:pPr>
      <w:bookmarkStart w:id="10" w:name="_76vk5bpy0qj0" w:colFirst="0" w:colLast="0"/>
      <w:bookmarkStart w:id="11" w:name="_1yavaz3bk4pq" w:colFirst="0" w:colLast="0"/>
      <w:bookmarkStart w:id="12" w:name="_htux8j1jmgu7" w:colFirst="0" w:colLast="0"/>
      <w:bookmarkEnd w:id="10"/>
      <w:bookmarkEnd w:id="11"/>
      <w:bookmarkEnd w:id="12"/>
      <w:r>
        <w:rPr>
          <w:b/>
          <w:color w:val="000000"/>
          <w:sz w:val="22"/>
          <w:szCs w:val="22"/>
          <w:u w:val="single"/>
        </w:rPr>
        <w:t>1st Grade students will:</w:t>
      </w:r>
    </w:p>
    <w:p w:rsidR="00A612E8" w:rsidRDefault="00C91727">
      <w:pPr>
        <w:pStyle w:val="Heading3"/>
        <w:widowControl w:val="0"/>
        <w:shd w:val="clear" w:color="auto" w:fill="FFFFFF"/>
        <w:spacing w:line="240" w:lineRule="auto"/>
        <w:rPr>
          <w:b/>
          <w:color w:val="000000"/>
          <w:sz w:val="22"/>
          <w:szCs w:val="22"/>
        </w:rPr>
      </w:pPr>
      <w:bookmarkStart w:id="13" w:name="_7mkhy9l5kfl4" w:colFirst="0" w:colLast="0"/>
      <w:bookmarkEnd w:id="13"/>
      <w:r>
        <w:rPr>
          <w:b/>
          <w:color w:val="000000"/>
          <w:sz w:val="22"/>
          <w:szCs w:val="22"/>
        </w:rPr>
        <w:t>Reading/Writing</w:t>
      </w:r>
    </w:p>
    <w:p w:rsidR="00A612E8" w:rsidRDefault="00C91727">
      <w:pPr>
        <w:widowControl w:val="0"/>
        <w:numPr>
          <w:ilvl w:val="0"/>
          <w:numId w:val="11"/>
        </w:numPr>
        <w:spacing w:line="240" w:lineRule="auto"/>
        <w:contextualSpacing/>
      </w:pPr>
      <w:r>
        <w:t>Understand how libraries work - how books are organized, etc.</w:t>
      </w:r>
    </w:p>
    <w:p w:rsidR="00A612E8" w:rsidRDefault="00C91727">
      <w:pPr>
        <w:widowControl w:val="0"/>
        <w:numPr>
          <w:ilvl w:val="0"/>
          <w:numId w:val="11"/>
        </w:numPr>
        <w:spacing w:line="240" w:lineRule="auto"/>
        <w:contextualSpacing/>
      </w:pPr>
      <w:r>
        <w:t>Develop book selection strategies - learn how to find “just right” books they can read and enjoy</w:t>
      </w:r>
    </w:p>
    <w:p w:rsidR="00A612E8" w:rsidRDefault="00C91727">
      <w:pPr>
        <w:widowControl w:val="0"/>
        <w:numPr>
          <w:ilvl w:val="0"/>
          <w:numId w:val="11"/>
        </w:numPr>
        <w:spacing w:line="240" w:lineRule="auto"/>
        <w:contextualSpacing/>
      </w:pPr>
      <w:r>
        <w:t>Explore popular authors and their work</w:t>
      </w:r>
    </w:p>
    <w:p w:rsidR="00A612E8" w:rsidRDefault="00C91727">
      <w:pPr>
        <w:widowControl w:val="0"/>
        <w:numPr>
          <w:ilvl w:val="0"/>
          <w:numId w:val="11"/>
        </w:numPr>
        <w:shd w:val="clear" w:color="auto" w:fill="FFFFFF"/>
        <w:spacing w:line="240" w:lineRule="auto"/>
        <w:contextualSpacing/>
      </w:pPr>
      <w:r>
        <w:t>Recognize non-fiction as a source of information</w:t>
      </w:r>
    </w:p>
    <w:p w:rsidR="00A612E8" w:rsidRDefault="00C91727">
      <w:pPr>
        <w:widowControl w:val="0"/>
        <w:numPr>
          <w:ilvl w:val="0"/>
          <w:numId w:val="11"/>
        </w:numPr>
        <w:spacing w:line="240" w:lineRule="auto"/>
        <w:contextualSpacing/>
      </w:pPr>
      <w:r>
        <w:t xml:space="preserve">Begin to develop inquiry-based research skills using a variety of print and online resources </w:t>
      </w:r>
    </w:p>
    <w:p w:rsidR="00A612E8" w:rsidRDefault="00C91727">
      <w:pPr>
        <w:pStyle w:val="Heading3"/>
        <w:widowControl w:val="0"/>
        <w:shd w:val="clear" w:color="auto" w:fill="FFFFFF"/>
        <w:spacing w:line="240" w:lineRule="auto"/>
        <w:rPr>
          <w:b/>
          <w:color w:val="000000"/>
          <w:sz w:val="22"/>
          <w:szCs w:val="22"/>
        </w:rPr>
      </w:pPr>
      <w:bookmarkStart w:id="14" w:name="_o9t29gqyqe3" w:colFirst="0" w:colLast="0"/>
      <w:bookmarkEnd w:id="14"/>
      <w:r>
        <w:rPr>
          <w:b/>
          <w:color w:val="000000"/>
          <w:sz w:val="22"/>
          <w:szCs w:val="22"/>
        </w:rPr>
        <w:t>Technology/Digital Citizenship</w:t>
      </w:r>
    </w:p>
    <w:p w:rsidR="00A612E8" w:rsidRDefault="00C91727">
      <w:pPr>
        <w:widowControl w:val="0"/>
        <w:numPr>
          <w:ilvl w:val="0"/>
          <w:numId w:val="11"/>
        </w:numPr>
        <w:spacing w:line="240" w:lineRule="auto"/>
        <w:contextualSpacing/>
      </w:pPr>
      <w:r>
        <w:t xml:space="preserve">Continue to develop the foundation of digital citizenship (how to be safe when you are online, how to find good information online, etc.)  </w:t>
      </w:r>
    </w:p>
    <w:p w:rsidR="00A612E8" w:rsidRDefault="00C91727">
      <w:pPr>
        <w:widowControl w:val="0"/>
        <w:numPr>
          <w:ilvl w:val="0"/>
          <w:numId w:val="11"/>
        </w:numPr>
        <w:spacing w:line="240" w:lineRule="auto"/>
        <w:contextualSpacing/>
      </w:pPr>
      <w:r>
        <w:t>Use the online library catalog (Destiny) with assistance</w:t>
      </w:r>
    </w:p>
    <w:p w:rsidR="00A612E8" w:rsidRDefault="00C91727">
      <w:pPr>
        <w:widowControl w:val="0"/>
        <w:numPr>
          <w:ilvl w:val="0"/>
          <w:numId w:val="11"/>
        </w:numPr>
        <w:spacing w:line="240" w:lineRule="auto"/>
        <w:contextualSpacing/>
      </w:pPr>
      <w:r>
        <w:t>Participate in virtual visits to Washington DC and other locations that connect to their classroom studies</w:t>
      </w:r>
    </w:p>
    <w:p w:rsidR="00A612E8" w:rsidRDefault="00C91727">
      <w:pPr>
        <w:widowControl w:val="0"/>
        <w:numPr>
          <w:ilvl w:val="0"/>
          <w:numId w:val="11"/>
        </w:numPr>
        <w:spacing w:line="240" w:lineRule="auto"/>
        <w:contextualSpacing/>
      </w:pPr>
      <w:r>
        <w:t xml:space="preserve">Understand the importance of using your own words rather than copying information </w:t>
      </w:r>
    </w:p>
    <w:p w:rsidR="00A612E8" w:rsidRDefault="00C91727">
      <w:pPr>
        <w:numPr>
          <w:ilvl w:val="0"/>
          <w:numId w:val="11"/>
        </w:numPr>
        <w:contextualSpacing/>
        <w:rPr>
          <w:highlight w:val="white"/>
        </w:rPr>
      </w:pPr>
      <w:r>
        <w:rPr>
          <w:highlight w:val="white"/>
        </w:rPr>
        <w:t>Within teacher-selected Web sites, explore information on various curriculum topics.</w:t>
      </w:r>
    </w:p>
    <w:p w:rsidR="00A612E8" w:rsidRDefault="00C91727">
      <w:pPr>
        <w:numPr>
          <w:ilvl w:val="0"/>
          <w:numId w:val="11"/>
        </w:numPr>
        <w:contextualSpacing/>
        <w:rPr>
          <w:highlight w:val="white"/>
        </w:rPr>
      </w:pPr>
      <w:r>
        <w:rPr>
          <w:highlight w:val="white"/>
        </w:rPr>
        <w:t>Begin to use technology to gather information, solve problems and complete projects (with assistance)</w:t>
      </w:r>
    </w:p>
    <w:p w:rsidR="00A612E8" w:rsidRDefault="00C91727">
      <w:pPr>
        <w:pStyle w:val="Heading3"/>
        <w:widowControl w:val="0"/>
        <w:shd w:val="clear" w:color="auto" w:fill="FFFFFF"/>
        <w:spacing w:line="240" w:lineRule="auto"/>
        <w:rPr>
          <w:b/>
          <w:color w:val="000000"/>
          <w:sz w:val="22"/>
          <w:szCs w:val="22"/>
          <w:u w:val="single"/>
        </w:rPr>
      </w:pPr>
      <w:bookmarkStart w:id="15" w:name="_ey1nrs1wuyry" w:colFirst="0" w:colLast="0"/>
      <w:bookmarkStart w:id="16" w:name="_w57gkf1egrgd" w:colFirst="0" w:colLast="0"/>
      <w:bookmarkStart w:id="17" w:name="_ywe4mz790zw6" w:colFirst="0" w:colLast="0"/>
      <w:bookmarkEnd w:id="15"/>
      <w:bookmarkEnd w:id="16"/>
      <w:bookmarkEnd w:id="17"/>
      <w:r>
        <w:rPr>
          <w:b/>
          <w:color w:val="000000"/>
          <w:sz w:val="22"/>
          <w:szCs w:val="22"/>
          <w:u w:val="single"/>
        </w:rPr>
        <w:t>2nd Grade students will:</w:t>
      </w:r>
    </w:p>
    <w:p w:rsidR="00A612E8" w:rsidRDefault="00A612E8"/>
    <w:p w:rsidR="00A612E8" w:rsidRDefault="00C91727">
      <w:pPr>
        <w:widowControl w:val="0"/>
        <w:spacing w:line="240" w:lineRule="auto"/>
        <w:rPr>
          <w:b/>
        </w:rPr>
      </w:pPr>
      <w:r>
        <w:rPr>
          <w:b/>
        </w:rPr>
        <w:t>Reading/Writing</w:t>
      </w:r>
    </w:p>
    <w:p w:rsidR="00A612E8" w:rsidRDefault="00A612E8">
      <w:pPr>
        <w:widowControl w:val="0"/>
        <w:spacing w:line="240" w:lineRule="auto"/>
        <w:rPr>
          <w:b/>
        </w:rPr>
      </w:pPr>
    </w:p>
    <w:p w:rsidR="00A612E8" w:rsidRDefault="00C91727">
      <w:pPr>
        <w:widowControl w:val="0"/>
        <w:numPr>
          <w:ilvl w:val="0"/>
          <w:numId w:val="6"/>
        </w:numPr>
        <w:spacing w:line="240" w:lineRule="auto"/>
        <w:contextualSpacing/>
      </w:pPr>
      <w:r>
        <w:t>Get to know popular fiction and nonfiction books and book series</w:t>
      </w:r>
    </w:p>
    <w:p w:rsidR="00A612E8" w:rsidRDefault="00C91727">
      <w:pPr>
        <w:widowControl w:val="0"/>
        <w:numPr>
          <w:ilvl w:val="0"/>
          <w:numId w:val="6"/>
        </w:numPr>
        <w:shd w:val="clear" w:color="auto" w:fill="FFFFFF"/>
        <w:spacing w:line="240" w:lineRule="auto"/>
        <w:contextualSpacing/>
      </w:pPr>
      <w:r>
        <w:t>Understand what authors and illustrators do and how they work together</w:t>
      </w:r>
    </w:p>
    <w:p w:rsidR="00A612E8" w:rsidRDefault="00C91727">
      <w:pPr>
        <w:widowControl w:val="0"/>
        <w:numPr>
          <w:ilvl w:val="0"/>
          <w:numId w:val="6"/>
        </w:numPr>
        <w:spacing w:line="240" w:lineRule="auto"/>
        <w:contextualSpacing/>
      </w:pPr>
      <w:r>
        <w:t xml:space="preserve">Begin to understand what research is and how to do it </w:t>
      </w:r>
    </w:p>
    <w:p w:rsidR="00A612E8" w:rsidRDefault="00C91727">
      <w:pPr>
        <w:widowControl w:val="0"/>
        <w:numPr>
          <w:ilvl w:val="0"/>
          <w:numId w:val="6"/>
        </w:numPr>
        <w:shd w:val="clear" w:color="auto" w:fill="FFFFFF"/>
        <w:spacing w:line="240" w:lineRule="auto"/>
        <w:contextualSpacing/>
      </w:pPr>
      <w:r>
        <w:t>Introduction to information gathering and note taking (in support of regular classroom instruction)</w:t>
      </w:r>
    </w:p>
    <w:p w:rsidR="00A612E8" w:rsidRDefault="00C91727">
      <w:pPr>
        <w:widowControl w:val="0"/>
        <w:numPr>
          <w:ilvl w:val="0"/>
          <w:numId w:val="6"/>
        </w:numPr>
        <w:spacing w:line="240" w:lineRule="auto"/>
        <w:contextualSpacing/>
      </w:pPr>
      <w:r>
        <w:t xml:space="preserve">Participate in reading events designed to build interest and enthusiasm around reading: </w:t>
      </w:r>
    </w:p>
    <w:p w:rsidR="00A612E8" w:rsidRDefault="00C91727">
      <w:pPr>
        <w:widowControl w:val="0"/>
        <w:numPr>
          <w:ilvl w:val="1"/>
          <w:numId w:val="6"/>
        </w:numPr>
        <w:spacing w:line="240" w:lineRule="auto"/>
        <w:contextualSpacing/>
      </w:pPr>
      <w:r>
        <w:t xml:space="preserve">Example: Magic Tree House Book Clubs </w:t>
      </w:r>
    </w:p>
    <w:p w:rsidR="00A612E8" w:rsidRDefault="00C91727">
      <w:pPr>
        <w:widowControl w:val="0"/>
        <w:numPr>
          <w:ilvl w:val="0"/>
          <w:numId w:val="6"/>
        </w:numPr>
        <w:shd w:val="clear" w:color="auto" w:fill="FFFFFF"/>
        <w:spacing w:line="240" w:lineRule="auto"/>
        <w:contextualSpacing/>
      </w:pPr>
      <w:r>
        <w:t xml:space="preserve">Become familiar with different categories of books, i.e. Biographies, Picture Books, Chapter Books, etc. </w:t>
      </w:r>
    </w:p>
    <w:p w:rsidR="00A612E8" w:rsidRDefault="00C91727">
      <w:pPr>
        <w:widowControl w:val="0"/>
        <w:numPr>
          <w:ilvl w:val="0"/>
          <w:numId w:val="6"/>
        </w:numPr>
        <w:spacing w:line="240" w:lineRule="auto"/>
        <w:contextualSpacing/>
      </w:pPr>
      <w:r>
        <w:t>Build their book selection skills using learned strategies</w:t>
      </w:r>
    </w:p>
    <w:p w:rsidR="00A612E8" w:rsidRDefault="00C91727">
      <w:pPr>
        <w:widowControl w:val="0"/>
        <w:numPr>
          <w:ilvl w:val="0"/>
          <w:numId w:val="6"/>
        </w:numPr>
        <w:shd w:val="clear" w:color="auto" w:fill="FFFFFF"/>
        <w:spacing w:line="240" w:lineRule="auto"/>
        <w:contextualSpacing/>
      </w:pPr>
      <w:r>
        <w:t>Learn how to use the online catalog to locate books on the shelf</w:t>
      </w:r>
    </w:p>
    <w:p w:rsidR="00A612E8" w:rsidRDefault="00C91727">
      <w:pPr>
        <w:widowControl w:val="0"/>
        <w:numPr>
          <w:ilvl w:val="0"/>
          <w:numId w:val="6"/>
        </w:numPr>
        <w:shd w:val="clear" w:color="auto" w:fill="FFFFFF"/>
        <w:spacing w:line="240" w:lineRule="auto"/>
        <w:contextualSpacing/>
      </w:pPr>
      <w:r>
        <w:t>Know the function of parts of a book (Title Page, Table of Contents, Glossary)</w:t>
      </w:r>
    </w:p>
    <w:p w:rsidR="00A612E8" w:rsidRDefault="00C91727">
      <w:pPr>
        <w:widowControl w:val="0"/>
        <w:numPr>
          <w:ilvl w:val="0"/>
          <w:numId w:val="6"/>
        </w:numPr>
        <w:spacing w:line="240" w:lineRule="auto"/>
        <w:contextualSpacing/>
      </w:pPr>
      <w:r>
        <w:t xml:space="preserve">Readers theatre: how to read a script </w:t>
      </w:r>
    </w:p>
    <w:p w:rsidR="00A612E8" w:rsidRDefault="00C91727">
      <w:pPr>
        <w:widowControl w:val="0"/>
        <w:numPr>
          <w:ilvl w:val="0"/>
          <w:numId w:val="6"/>
        </w:numPr>
        <w:shd w:val="clear" w:color="auto" w:fill="FFFFFF"/>
        <w:spacing w:line="240" w:lineRule="auto"/>
        <w:contextualSpacing/>
      </w:pPr>
      <w:r>
        <w:lastRenderedPageBreak/>
        <w:t>Become familiar with popular periodicals, i.e. Highlights, etc.</w:t>
      </w:r>
    </w:p>
    <w:p w:rsidR="00A612E8" w:rsidRDefault="00C91727">
      <w:pPr>
        <w:widowControl w:val="0"/>
        <w:numPr>
          <w:ilvl w:val="0"/>
          <w:numId w:val="6"/>
        </w:numPr>
        <w:shd w:val="clear" w:color="auto" w:fill="FFFFFF"/>
        <w:spacing w:line="240" w:lineRule="auto"/>
        <w:contextualSpacing/>
      </w:pPr>
      <w:r>
        <w:t>Compare and Contrast two or more versions of the same story</w:t>
      </w:r>
    </w:p>
    <w:p w:rsidR="00A612E8" w:rsidRDefault="00C91727">
      <w:pPr>
        <w:widowControl w:val="0"/>
        <w:numPr>
          <w:ilvl w:val="0"/>
          <w:numId w:val="6"/>
        </w:numPr>
        <w:shd w:val="clear" w:color="auto" w:fill="FFFFFF"/>
        <w:spacing w:line="240" w:lineRule="auto"/>
        <w:contextualSpacing/>
      </w:pPr>
      <w:r>
        <w:t>Become familiar with reference resources - i.e. atlas, dictionaries</w:t>
      </w:r>
    </w:p>
    <w:p w:rsidR="00A612E8" w:rsidRDefault="00C91727">
      <w:pPr>
        <w:widowControl w:val="0"/>
        <w:numPr>
          <w:ilvl w:val="0"/>
          <w:numId w:val="6"/>
        </w:numPr>
        <w:shd w:val="clear" w:color="auto" w:fill="FFFFFF"/>
        <w:spacing w:line="240" w:lineRule="auto"/>
        <w:contextualSpacing/>
      </w:pPr>
      <w:r>
        <w:t>Develop skills to search for “just right” books</w:t>
      </w:r>
    </w:p>
    <w:p w:rsidR="00A612E8" w:rsidRDefault="00A612E8">
      <w:pPr>
        <w:widowControl w:val="0"/>
        <w:shd w:val="clear" w:color="auto" w:fill="FFFFFF"/>
        <w:spacing w:line="240" w:lineRule="auto"/>
      </w:pPr>
    </w:p>
    <w:p w:rsidR="00A612E8" w:rsidRDefault="00C91727">
      <w:pPr>
        <w:widowControl w:val="0"/>
        <w:shd w:val="clear" w:color="auto" w:fill="FFFFFF"/>
        <w:spacing w:line="240" w:lineRule="auto"/>
        <w:rPr>
          <w:b/>
        </w:rPr>
      </w:pPr>
      <w:r>
        <w:rPr>
          <w:b/>
        </w:rPr>
        <w:t>Technology/Digital Citizenship</w:t>
      </w:r>
    </w:p>
    <w:p w:rsidR="00A612E8" w:rsidRDefault="00C91727">
      <w:pPr>
        <w:widowControl w:val="0"/>
        <w:numPr>
          <w:ilvl w:val="0"/>
          <w:numId w:val="6"/>
        </w:numPr>
        <w:spacing w:line="240" w:lineRule="auto"/>
        <w:contextualSpacing/>
      </w:pPr>
      <w:r>
        <w:t>Continue to build digital citizenship skills (how to be safe when you are online, how to do effective searches online, etc.)</w:t>
      </w:r>
    </w:p>
    <w:p w:rsidR="00A612E8" w:rsidRDefault="00C91727">
      <w:pPr>
        <w:widowControl w:val="0"/>
        <w:numPr>
          <w:ilvl w:val="0"/>
          <w:numId w:val="6"/>
        </w:numPr>
        <w:spacing w:line="240" w:lineRule="auto"/>
        <w:contextualSpacing/>
      </w:pPr>
      <w:r>
        <w:t xml:space="preserve">Begin to use databases and understand how they are used for research and exploration </w:t>
      </w:r>
    </w:p>
    <w:p w:rsidR="00A612E8" w:rsidRDefault="00C91727">
      <w:pPr>
        <w:widowControl w:val="0"/>
        <w:numPr>
          <w:ilvl w:val="0"/>
          <w:numId w:val="6"/>
        </w:numPr>
        <w:spacing w:line="240" w:lineRule="auto"/>
        <w:contextualSpacing/>
      </w:pPr>
      <w:r>
        <w:t xml:space="preserve">Develop their awareness of the larger world via virtual visits and other special events - i.e. Mystery Skype: </w:t>
      </w:r>
    </w:p>
    <w:p w:rsidR="00A612E8" w:rsidRDefault="00C91727">
      <w:pPr>
        <w:widowControl w:val="0"/>
        <w:numPr>
          <w:ilvl w:val="0"/>
          <w:numId w:val="6"/>
        </w:numPr>
        <w:spacing w:line="240" w:lineRule="auto"/>
        <w:contextualSpacing/>
      </w:pPr>
      <w:r>
        <w:t xml:space="preserve">Use multimedia tools to produce original writing and artwork </w:t>
      </w:r>
    </w:p>
    <w:p w:rsidR="00A612E8" w:rsidRDefault="00C91727">
      <w:pPr>
        <w:widowControl w:val="0"/>
        <w:numPr>
          <w:ilvl w:val="0"/>
          <w:numId w:val="6"/>
        </w:numPr>
        <w:spacing w:line="240" w:lineRule="auto"/>
        <w:contextualSpacing/>
        <w:rPr>
          <w:highlight w:val="white"/>
        </w:rPr>
      </w:pPr>
      <w:r>
        <w:rPr>
          <w:highlight w:val="white"/>
        </w:rPr>
        <w:t>Use teacher-selected websites to locate and access information related to curriculum</w:t>
      </w:r>
    </w:p>
    <w:p w:rsidR="00A612E8" w:rsidRDefault="00C91727">
      <w:pPr>
        <w:widowControl w:val="0"/>
        <w:numPr>
          <w:ilvl w:val="0"/>
          <w:numId w:val="6"/>
        </w:numPr>
        <w:spacing w:line="240" w:lineRule="auto"/>
        <w:contextualSpacing/>
        <w:rPr>
          <w:highlight w:val="white"/>
        </w:rPr>
      </w:pPr>
      <w:r>
        <w:rPr>
          <w:highlight w:val="white"/>
        </w:rPr>
        <w:t>Introduce basic keyword search techniques</w:t>
      </w:r>
    </w:p>
    <w:p w:rsidR="00A612E8" w:rsidRDefault="00C91727">
      <w:pPr>
        <w:widowControl w:val="0"/>
        <w:numPr>
          <w:ilvl w:val="0"/>
          <w:numId w:val="6"/>
        </w:numPr>
        <w:spacing w:line="240" w:lineRule="auto"/>
        <w:contextualSpacing/>
      </w:pPr>
      <w:r>
        <w:t xml:space="preserve">Participate in teleconference events that support their learning, i.e. Interactive presentation with marine biologist who shows the students different amphibians </w:t>
      </w:r>
    </w:p>
    <w:p w:rsidR="00A612E8" w:rsidRDefault="00C91727">
      <w:pPr>
        <w:widowControl w:val="0"/>
        <w:numPr>
          <w:ilvl w:val="0"/>
          <w:numId w:val="1"/>
        </w:numPr>
        <w:shd w:val="clear" w:color="auto" w:fill="FFFFFF"/>
        <w:spacing w:line="240" w:lineRule="auto"/>
        <w:contextualSpacing/>
      </w:pPr>
      <w:r>
        <w:t>Learn how to use the online library catalog (Destiny)</w:t>
      </w:r>
    </w:p>
    <w:p w:rsidR="00A612E8" w:rsidRDefault="00A612E8">
      <w:pPr>
        <w:widowControl w:val="0"/>
        <w:shd w:val="clear" w:color="auto" w:fill="FFFFFF"/>
        <w:spacing w:line="240" w:lineRule="auto"/>
      </w:pPr>
    </w:p>
    <w:p w:rsidR="00A612E8" w:rsidRDefault="00A612E8">
      <w:pPr>
        <w:rPr>
          <w:b/>
        </w:rPr>
      </w:pPr>
    </w:p>
    <w:p w:rsidR="00A612E8" w:rsidRDefault="00C91727">
      <w:pPr>
        <w:pStyle w:val="Heading3"/>
        <w:widowControl w:val="0"/>
        <w:shd w:val="clear" w:color="auto" w:fill="FFFFFF"/>
        <w:spacing w:line="240" w:lineRule="auto"/>
        <w:rPr>
          <w:b/>
          <w:color w:val="000000"/>
          <w:sz w:val="24"/>
          <w:szCs w:val="24"/>
          <w:u w:val="single"/>
        </w:rPr>
      </w:pPr>
      <w:bookmarkStart w:id="18" w:name="_yxolyye2jdul" w:colFirst="0" w:colLast="0"/>
      <w:bookmarkEnd w:id="18"/>
      <w:r>
        <w:rPr>
          <w:b/>
          <w:color w:val="000000"/>
          <w:sz w:val="24"/>
          <w:szCs w:val="24"/>
          <w:u w:val="single"/>
        </w:rPr>
        <w:t>3rd Grade students will:</w:t>
      </w:r>
    </w:p>
    <w:p w:rsidR="00A612E8" w:rsidRDefault="00C91727">
      <w:pPr>
        <w:pStyle w:val="Heading3"/>
        <w:widowControl w:val="0"/>
        <w:shd w:val="clear" w:color="auto" w:fill="FFFFFF"/>
        <w:spacing w:line="240" w:lineRule="auto"/>
        <w:rPr>
          <w:b/>
          <w:color w:val="000000"/>
          <w:sz w:val="22"/>
          <w:szCs w:val="22"/>
        </w:rPr>
      </w:pPr>
      <w:bookmarkStart w:id="19" w:name="_jkryyts46bw7" w:colFirst="0" w:colLast="0"/>
      <w:bookmarkEnd w:id="19"/>
      <w:r>
        <w:rPr>
          <w:b/>
          <w:color w:val="000000"/>
          <w:sz w:val="22"/>
          <w:szCs w:val="22"/>
        </w:rPr>
        <w:t>Reading/Writing</w:t>
      </w:r>
    </w:p>
    <w:p w:rsidR="00A612E8" w:rsidRDefault="00C91727">
      <w:pPr>
        <w:widowControl w:val="0"/>
        <w:numPr>
          <w:ilvl w:val="0"/>
          <w:numId w:val="7"/>
        </w:numPr>
        <w:spacing w:line="240" w:lineRule="auto"/>
        <w:contextualSpacing/>
      </w:pPr>
      <w:r>
        <w:t>Use print and online resources to learn about other cultures and diverse perspectives around the world</w:t>
      </w:r>
    </w:p>
    <w:p w:rsidR="00A612E8" w:rsidRDefault="00C91727">
      <w:pPr>
        <w:widowControl w:val="0"/>
        <w:numPr>
          <w:ilvl w:val="0"/>
          <w:numId w:val="7"/>
        </w:numPr>
        <w:spacing w:line="240" w:lineRule="auto"/>
        <w:contextualSpacing/>
      </w:pPr>
      <w:r>
        <w:t>Understand the importance of using multiple resources for research</w:t>
      </w:r>
    </w:p>
    <w:p w:rsidR="00A612E8" w:rsidRDefault="00C91727">
      <w:pPr>
        <w:widowControl w:val="0"/>
        <w:numPr>
          <w:ilvl w:val="0"/>
          <w:numId w:val="7"/>
        </w:numPr>
        <w:spacing w:line="240" w:lineRule="auto"/>
        <w:contextualSpacing/>
      </w:pPr>
      <w:r>
        <w:t>Read and explore folktales from around the world</w:t>
      </w:r>
    </w:p>
    <w:p w:rsidR="00A612E8" w:rsidRDefault="00C91727">
      <w:pPr>
        <w:widowControl w:val="0"/>
        <w:numPr>
          <w:ilvl w:val="0"/>
          <w:numId w:val="7"/>
        </w:numPr>
        <w:spacing w:line="240" w:lineRule="auto"/>
        <w:contextualSpacing/>
      </w:pPr>
      <w:r>
        <w:t>Be introduced to a variety of fiction and nonfiction books to inspire reading enjoyment</w:t>
      </w:r>
    </w:p>
    <w:p w:rsidR="00A612E8" w:rsidRDefault="00C91727">
      <w:pPr>
        <w:widowControl w:val="0"/>
        <w:numPr>
          <w:ilvl w:val="0"/>
          <w:numId w:val="7"/>
        </w:numPr>
        <w:spacing w:line="240" w:lineRule="auto"/>
        <w:contextualSpacing/>
      </w:pPr>
      <w:r>
        <w:rPr>
          <w:color w:val="333333"/>
        </w:rPr>
        <w:t>Begin to understand how Dewey Decimal system is used for nonfiction books</w:t>
      </w:r>
    </w:p>
    <w:p w:rsidR="00A612E8" w:rsidRDefault="00C91727">
      <w:pPr>
        <w:widowControl w:val="0"/>
        <w:numPr>
          <w:ilvl w:val="0"/>
          <w:numId w:val="7"/>
        </w:numPr>
        <w:shd w:val="clear" w:color="auto" w:fill="FFFFFF"/>
        <w:spacing w:line="240" w:lineRule="auto"/>
        <w:contextualSpacing/>
      </w:pPr>
      <w:r>
        <w:t>Understand how a library is organized and know how to use it more independently</w:t>
      </w:r>
    </w:p>
    <w:p w:rsidR="00A612E8" w:rsidRDefault="00C91727">
      <w:pPr>
        <w:widowControl w:val="0"/>
        <w:numPr>
          <w:ilvl w:val="0"/>
          <w:numId w:val="7"/>
        </w:numPr>
        <w:spacing w:line="240" w:lineRule="auto"/>
        <w:contextualSpacing/>
      </w:pPr>
      <w:r>
        <w:t>Be introduced to reference books and their purpose</w:t>
      </w:r>
    </w:p>
    <w:p w:rsidR="00A612E8" w:rsidRDefault="00C91727">
      <w:pPr>
        <w:widowControl w:val="0"/>
        <w:numPr>
          <w:ilvl w:val="0"/>
          <w:numId w:val="7"/>
        </w:numPr>
        <w:spacing w:line="240" w:lineRule="auto"/>
        <w:contextualSpacing/>
      </w:pPr>
      <w:r>
        <w:t>Become familiar with the characteristics of different book genres, i.e. Mystery, Fairy Tales, Realistic Fiction, etc.</w:t>
      </w:r>
    </w:p>
    <w:p w:rsidR="00A612E8" w:rsidRDefault="00C91727">
      <w:pPr>
        <w:pStyle w:val="Heading3"/>
        <w:widowControl w:val="0"/>
        <w:shd w:val="clear" w:color="auto" w:fill="FFFFFF"/>
        <w:spacing w:line="240" w:lineRule="auto"/>
        <w:rPr>
          <w:b/>
          <w:color w:val="000000"/>
          <w:sz w:val="22"/>
          <w:szCs w:val="22"/>
        </w:rPr>
      </w:pPr>
      <w:bookmarkStart w:id="20" w:name="_94zeqqkrr0ki" w:colFirst="0" w:colLast="0"/>
      <w:bookmarkEnd w:id="20"/>
      <w:r>
        <w:rPr>
          <w:b/>
          <w:color w:val="000000"/>
          <w:sz w:val="22"/>
          <w:szCs w:val="22"/>
        </w:rPr>
        <w:t>Technology/Digital Citizenship</w:t>
      </w:r>
    </w:p>
    <w:p w:rsidR="00A612E8" w:rsidRDefault="00C91727">
      <w:pPr>
        <w:widowControl w:val="0"/>
        <w:numPr>
          <w:ilvl w:val="0"/>
          <w:numId w:val="7"/>
        </w:numPr>
        <w:spacing w:line="240" w:lineRule="auto"/>
        <w:contextualSpacing/>
      </w:pPr>
      <w:r>
        <w:t xml:space="preserve">Understand the importance of respecting other’s work and maintaining privacy </w:t>
      </w:r>
    </w:p>
    <w:p w:rsidR="00A612E8" w:rsidRDefault="00C91727">
      <w:pPr>
        <w:widowControl w:val="0"/>
        <w:numPr>
          <w:ilvl w:val="0"/>
          <w:numId w:val="7"/>
        </w:numPr>
        <w:spacing w:line="240" w:lineRule="auto"/>
        <w:contextualSpacing/>
      </w:pPr>
      <w:r>
        <w:t>Use technology to develop their writing and creative expression skills</w:t>
      </w:r>
    </w:p>
    <w:p w:rsidR="00A612E8" w:rsidRDefault="00C91727">
      <w:pPr>
        <w:widowControl w:val="0"/>
        <w:numPr>
          <w:ilvl w:val="0"/>
          <w:numId w:val="7"/>
        </w:numPr>
        <w:spacing w:line="240" w:lineRule="auto"/>
        <w:contextualSpacing/>
      </w:pPr>
      <w:r>
        <w:t>Begin to understand the responsibilities of good digital citizenship (understanding the importance of maintaining privacy, and how to locate high-quality resources online, etc.)</w:t>
      </w:r>
    </w:p>
    <w:p w:rsidR="00A612E8" w:rsidRDefault="00C91727">
      <w:pPr>
        <w:widowControl w:val="0"/>
        <w:numPr>
          <w:ilvl w:val="0"/>
          <w:numId w:val="7"/>
        </w:numPr>
        <w:spacing w:line="240" w:lineRule="auto"/>
        <w:contextualSpacing/>
      </w:pPr>
      <w:r>
        <w:t xml:space="preserve">Use technology to explore geography concepts and increase global awareness, i.e. Mystery Skype via Google Hangout &amp; Skype </w:t>
      </w:r>
    </w:p>
    <w:p w:rsidR="00A612E8" w:rsidRDefault="00C91727">
      <w:pPr>
        <w:widowControl w:val="0"/>
        <w:numPr>
          <w:ilvl w:val="0"/>
          <w:numId w:val="7"/>
        </w:numPr>
        <w:spacing w:line="240" w:lineRule="auto"/>
        <w:contextualSpacing/>
      </w:pPr>
      <w:r>
        <w:rPr>
          <w:color w:val="333333"/>
        </w:rPr>
        <w:t>Learn how to interpret information presented in charts, graphs, and other infographics</w:t>
      </w:r>
    </w:p>
    <w:p w:rsidR="00A612E8" w:rsidRDefault="00C91727">
      <w:pPr>
        <w:widowControl w:val="0"/>
        <w:numPr>
          <w:ilvl w:val="0"/>
          <w:numId w:val="3"/>
        </w:numPr>
        <w:shd w:val="clear" w:color="auto" w:fill="FFFFFF"/>
        <w:spacing w:line="240" w:lineRule="auto"/>
        <w:ind w:left="720"/>
        <w:contextualSpacing/>
        <w:rPr>
          <w:color w:val="333333"/>
        </w:rPr>
      </w:pPr>
      <w:r>
        <w:rPr>
          <w:color w:val="333333"/>
        </w:rPr>
        <w:t>Learn strategies for productive note taking (in support of regular classroom instruction)</w:t>
      </w:r>
    </w:p>
    <w:p w:rsidR="00A612E8" w:rsidRDefault="00C91727">
      <w:pPr>
        <w:widowControl w:val="0"/>
        <w:numPr>
          <w:ilvl w:val="0"/>
          <w:numId w:val="3"/>
        </w:numPr>
        <w:shd w:val="clear" w:color="auto" w:fill="FFFFFF"/>
        <w:spacing w:line="240" w:lineRule="auto"/>
        <w:ind w:left="720"/>
        <w:contextualSpacing/>
        <w:rPr>
          <w:color w:val="333333"/>
        </w:rPr>
      </w:pPr>
      <w:r>
        <w:rPr>
          <w:color w:val="333333"/>
        </w:rPr>
        <w:lastRenderedPageBreak/>
        <w:t>Learn how to use databases and other online resources to locate information</w:t>
      </w:r>
    </w:p>
    <w:p w:rsidR="00A612E8" w:rsidRDefault="00C91727">
      <w:pPr>
        <w:widowControl w:val="0"/>
        <w:numPr>
          <w:ilvl w:val="0"/>
          <w:numId w:val="3"/>
        </w:numPr>
        <w:shd w:val="clear" w:color="auto" w:fill="FFFFFF"/>
        <w:spacing w:line="240" w:lineRule="auto"/>
        <w:ind w:left="720"/>
        <w:contextualSpacing/>
        <w:rPr>
          <w:color w:val="333333"/>
        </w:rPr>
      </w:pPr>
      <w:r>
        <w:rPr>
          <w:color w:val="333333"/>
        </w:rPr>
        <w:t>Understand the importance of choosing reliable resources and begin to learn how to evaluate resources</w:t>
      </w:r>
    </w:p>
    <w:p w:rsidR="00A612E8" w:rsidRDefault="00A612E8">
      <w:pPr>
        <w:widowControl w:val="0"/>
        <w:spacing w:line="240" w:lineRule="auto"/>
        <w:rPr>
          <w:color w:val="333333"/>
        </w:rPr>
      </w:pPr>
    </w:p>
    <w:p w:rsidR="00A612E8" w:rsidRDefault="00A35504">
      <w:pPr>
        <w:pStyle w:val="Heading3"/>
        <w:widowControl w:val="0"/>
        <w:shd w:val="clear" w:color="auto" w:fill="FFFFFF"/>
        <w:spacing w:line="240" w:lineRule="auto"/>
        <w:rPr>
          <w:sz w:val="22"/>
          <w:szCs w:val="22"/>
        </w:rPr>
      </w:pPr>
      <w:bookmarkStart w:id="21" w:name="_d38v9x19y2am" w:colFirst="0" w:colLast="0"/>
      <w:bookmarkEnd w:id="21"/>
      <w:r>
        <w:rPr>
          <w:b/>
          <w:color w:val="000000"/>
          <w:sz w:val="22"/>
          <w:szCs w:val="22"/>
          <w:u w:val="single"/>
        </w:rPr>
        <w:t>4</w:t>
      </w:r>
      <w:r w:rsidR="00C91727">
        <w:rPr>
          <w:b/>
          <w:color w:val="000000"/>
          <w:sz w:val="22"/>
          <w:szCs w:val="22"/>
          <w:u w:val="single"/>
        </w:rPr>
        <w:t>th Grade students will:</w:t>
      </w:r>
    </w:p>
    <w:p w:rsidR="00A612E8" w:rsidRDefault="00C91727">
      <w:pPr>
        <w:pStyle w:val="Heading3"/>
        <w:widowControl w:val="0"/>
        <w:shd w:val="clear" w:color="auto" w:fill="FFFFFF"/>
        <w:spacing w:line="240" w:lineRule="auto"/>
        <w:rPr>
          <w:b/>
          <w:color w:val="000000"/>
          <w:sz w:val="22"/>
          <w:szCs w:val="22"/>
        </w:rPr>
      </w:pPr>
      <w:bookmarkStart w:id="22" w:name="_lurhd2495bb3" w:colFirst="0" w:colLast="0"/>
      <w:bookmarkEnd w:id="22"/>
      <w:r>
        <w:rPr>
          <w:b/>
          <w:color w:val="000000"/>
          <w:sz w:val="22"/>
          <w:szCs w:val="22"/>
        </w:rPr>
        <w:t>Reading/Writing</w:t>
      </w:r>
    </w:p>
    <w:p w:rsidR="00A612E8" w:rsidRDefault="00C91727">
      <w:pPr>
        <w:widowControl w:val="0"/>
        <w:numPr>
          <w:ilvl w:val="0"/>
          <w:numId w:val="10"/>
        </w:numPr>
        <w:shd w:val="clear" w:color="auto" w:fill="FFFFFF"/>
        <w:spacing w:line="240" w:lineRule="auto"/>
        <w:ind w:left="360"/>
        <w:contextualSpacing/>
      </w:pPr>
      <w:r>
        <w:t>Be introduced to a variety of authors and genres to inspire continued enthusiasm for reading (both fiction and nonfiction) about a variety of topics</w:t>
      </w:r>
    </w:p>
    <w:p w:rsidR="00A612E8" w:rsidRDefault="00C91727">
      <w:pPr>
        <w:widowControl w:val="0"/>
        <w:numPr>
          <w:ilvl w:val="0"/>
          <w:numId w:val="10"/>
        </w:numPr>
        <w:shd w:val="clear" w:color="auto" w:fill="FFFFFF"/>
        <w:spacing w:line="240" w:lineRule="auto"/>
        <w:ind w:left="360"/>
        <w:contextualSpacing/>
      </w:pPr>
      <w:r>
        <w:t>Develop strategies to support inquiry-based research skills - develop questions, make a plan, gathering info, construct new meaning, consider diverse perspectives</w:t>
      </w:r>
    </w:p>
    <w:p w:rsidR="00A612E8" w:rsidRDefault="00C91727">
      <w:pPr>
        <w:widowControl w:val="0"/>
        <w:numPr>
          <w:ilvl w:val="0"/>
          <w:numId w:val="10"/>
        </w:numPr>
        <w:shd w:val="clear" w:color="auto" w:fill="FFFFFF"/>
        <w:spacing w:line="240" w:lineRule="auto"/>
        <w:ind w:left="360"/>
        <w:contextualSpacing/>
      </w:pPr>
      <w:r>
        <w:t>Become independent library patrons - know how to use the online catalog and locate fiction and nonfiction books in the library</w:t>
      </w:r>
    </w:p>
    <w:p w:rsidR="00A612E8" w:rsidRDefault="00C91727">
      <w:pPr>
        <w:widowControl w:val="0"/>
        <w:numPr>
          <w:ilvl w:val="0"/>
          <w:numId w:val="10"/>
        </w:numPr>
        <w:shd w:val="clear" w:color="auto" w:fill="FFFFFF"/>
        <w:spacing w:line="240" w:lineRule="auto"/>
        <w:ind w:left="360"/>
        <w:contextualSpacing/>
      </w:pPr>
      <w:r>
        <w:t>Understand how nonfiction books are organized using the Dewey Decimal System, and how to find them on the shelf</w:t>
      </w:r>
    </w:p>
    <w:p w:rsidR="00A612E8" w:rsidRDefault="00C91727">
      <w:pPr>
        <w:widowControl w:val="0"/>
        <w:numPr>
          <w:ilvl w:val="0"/>
          <w:numId w:val="10"/>
        </w:numPr>
        <w:shd w:val="clear" w:color="auto" w:fill="FFFFFF"/>
        <w:spacing w:line="240" w:lineRule="auto"/>
        <w:ind w:left="360"/>
        <w:contextualSpacing/>
      </w:pPr>
      <w:r>
        <w:t>Understand the purpose of reference books (atlas,thesaurus,dictionary etc.) and how to use them</w:t>
      </w:r>
    </w:p>
    <w:p w:rsidR="00A612E8" w:rsidRDefault="00C91727">
      <w:pPr>
        <w:widowControl w:val="0"/>
        <w:numPr>
          <w:ilvl w:val="0"/>
          <w:numId w:val="10"/>
        </w:numPr>
        <w:shd w:val="clear" w:color="auto" w:fill="FFFFFF"/>
        <w:spacing w:line="240" w:lineRule="auto"/>
        <w:ind w:left="360"/>
        <w:contextualSpacing/>
        <w:rPr>
          <w:color w:val="333333"/>
        </w:rPr>
      </w:pPr>
      <w:r>
        <w:rPr>
          <w:color w:val="333333"/>
        </w:rPr>
        <w:t xml:space="preserve">Understand the characteristics of different genres </w:t>
      </w:r>
    </w:p>
    <w:p w:rsidR="00A612E8" w:rsidRDefault="00C91727">
      <w:pPr>
        <w:widowControl w:val="0"/>
        <w:numPr>
          <w:ilvl w:val="0"/>
          <w:numId w:val="10"/>
        </w:numPr>
        <w:shd w:val="clear" w:color="auto" w:fill="FFFFFF"/>
        <w:spacing w:line="240" w:lineRule="auto"/>
        <w:ind w:left="360"/>
        <w:contextualSpacing/>
        <w:rPr>
          <w:color w:val="333333"/>
        </w:rPr>
      </w:pPr>
      <w:r>
        <w:rPr>
          <w:color w:val="333333"/>
        </w:rPr>
        <w:t>Be introduced to bibliographies and the importance of citation</w:t>
      </w:r>
    </w:p>
    <w:p w:rsidR="00A612E8" w:rsidRDefault="00C91727">
      <w:pPr>
        <w:widowControl w:val="0"/>
        <w:numPr>
          <w:ilvl w:val="0"/>
          <w:numId w:val="10"/>
        </w:numPr>
        <w:shd w:val="clear" w:color="auto" w:fill="FFFFFF"/>
        <w:spacing w:line="240" w:lineRule="auto"/>
        <w:ind w:left="360"/>
        <w:contextualSpacing/>
        <w:rPr>
          <w:color w:val="333333"/>
        </w:rPr>
      </w:pPr>
      <w:r>
        <w:rPr>
          <w:color w:val="333333"/>
        </w:rPr>
        <w:t>Understand the importance of crediting resources and avoiding plagiarism</w:t>
      </w:r>
    </w:p>
    <w:p w:rsidR="00A612E8" w:rsidRDefault="00C91727">
      <w:pPr>
        <w:widowControl w:val="0"/>
        <w:numPr>
          <w:ilvl w:val="0"/>
          <w:numId w:val="10"/>
        </w:numPr>
        <w:shd w:val="clear" w:color="auto" w:fill="FFFFFF"/>
        <w:spacing w:line="240" w:lineRule="auto"/>
        <w:ind w:left="360"/>
        <w:contextualSpacing/>
        <w:rPr>
          <w:color w:val="333333"/>
        </w:rPr>
      </w:pPr>
      <w:r>
        <w:t>Begin to think about how we evaluate and identify credible resources</w:t>
      </w:r>
    </w:p>
    <w:p w:rsidR="00A612E8" w:rsidRDefault="00A612E8">
      <w:pPr>
        <w:widowControl w:val="0"/>
        <w:shd w:val="clear" w:color="auto" w:fill="FFFFFF"/>
        <w:spacing w:line="240" w:lineRule="auto"/>
        <w:rPr>
          <w:color w:val="333333"/>
        </w:rPr>
      </w:pPr>
    </w:p>
    <w:p w:rsidR="00A612E8" w:rsidRDefault="00C91727">
      <w:pPr>
        <w:pStyle w:val="Heading3"/>
        <w:widowControl w:val="0"/>
        <w:shd w:val="clear" w:color="auto" w:fill="FFFFFF"/>
        <w:spacing w:line="240" w:lineRule="auto"/>
        <w:rPr>
          <w:b/>
          <w:color w:val="000000"/>
          <w:sz w:val="22"/>
          <w:szCs w:val="22"/>
        </w:rPr>
      </w:pPr>
      <w:bookmarkStart w:id="23" w:name="_dg6sa86x8bw1" w:colFirst="0" w:colLast="0"/>
      <w:bookmarkEnd w:id="23"/>
      <w:r>
        <w:rPr>
          <w:b/>
          <w:color w:val="000000"/>
          <w:sz w:val="22"/>
          <w:szCs w:val="22"/>
        </w:rPr>
        <w:t>Technology/Digital Citizenship</w:t>
      </w:r>
    </w:p>
    <w:p w:rsidR="00A612E8" w:rsidRDefault="00C91727">
      <w:pPr>
        <w:widowControl w:val="0"/>
        <w:numPr>
          <w:ilvl w:val="0"/>
          <w:numId w:val="9"/>
        </w:numPr>
        <w:shd w:val="clear" w:color="auto" w:fill="FFFFFF"/>
        <w:spacing w:line="240" w:lineRule="auto"/>
        <w:ind w:left="360"/>
        <w:contextualSpacing/>
        <w:rPr>
          <w:color w:val="333333"/>
        </w:rPr>
      </w:pPr>
      <w:r>
        <w:rPr>
          <w:color w:val="333333"/>
        </w:rPr>
        <w:t>Understand the meaning of “Acceptable Use” and how to use computers in an appropriate, safe manner</w:t>
      </w:r>
    </w:p>
    <w:p w:rsidR="00A612E8" w:rsidRDefault="00C91727">
      <w:pPr>
        <w:widowControl w:val="0"/>
        <w:numPr>
          <w:ilvl w:val="0"/>
          <w:numId w:val="9"/>
        </w:numPr>
        <w:shd w:val="clear" w:color="auto" w:fill="FFFFFF"/>
        <w:spacing w:line="240" w:lineRule="auto"/>
        <w:ind w:left="360"/>
        <w:contextualSpacing/>
        <w:rPr>
          <w:color w:val="333333"/>
        </w:rPr>
      </w:pPr>
      <w:r>
        <w:rPr>
          <w:color w:val="333333"/>
        </w:rPr>
        <w:t>Learn how websites are structured, and how to use and evaluate them</w:t>
      </w:r>
    </w:p>
    <w:p w:rsidR="00A612E8" w:rsidRDefault="00C91727">
      <w:pPr>
        <w:widowControl w:val="0"/>
        <w:numPr>
          <w:ilvl w:val="0"/>
          <w:numId w:val="9"/>
        </w:numPr>
        <w:shd w:val="clear" w:color="auto" w:fill="FFFFFF"/>
        <w:spacing w:line="240" w:lineRule="auto"/>
        <w:ind w:left="360"/>
        <w:contextualSpacing/>
      </w:pPr>
      <w:r>
        <w:t>Use multimedia presentation tools - i.e. Powerpoint etc. to share their ideas</w:t>
      </w:r>
    </w:p>
    <w:p w:rsidR="00A612E8" w:rsidRDefault="00C91727">
      <w:pPr>
        <w:widowControl w:val="0"/>
        <w:numPr>
          <w:ilvl w:val="0"/>
          <w:numId w:val="9"/>
        </w:numPr>
        <w:shd w:val="clear" w:color="auto" w:fill="FFFFFF"/>
        <w:spacing w:line="240" w:lineRule="auto"/>
        <w:ind w:left="360"/>
        <w:contextualSpacing/>
      </w:pPr>
      <w:r>
        <w:t>Begin to understand how to find and evaluate high-quality digital resources - databases, websites, etc.</w:t>
      </w:r>
    </w:p>
    <w:p w:rsidR="00A612E8" w:rsidRDefault="00C91727">
      <w:pPr>
        <w:widowControl w:val="0"/>
        <w:numPr>
          <w:ilvl w:val="0"/>
          <w:numId w:val="9"/>
        </w:numPr>
        <w:shd w:val="clear" w:color="auto" w:fill="FFFFFF"/>
        <w:spacing w:line="240" w:lineRule="auto"/>
        <w:ind w:left="360"/>
        <w:contextualSpacing/>
      </w:pPr>
      <w:r>
        <w:t>Develop strong keyword search strategies for finding information they need</w:t>
      </w:r>
    </w:p>
    <w:p w:rsidR="00A612E8" w:rsidRDefault="00C91727">
      <w:pPr>
        <w:widowControl w:val="0"/>
        <w:numPr>
          <w:ilvl w:val="0"/>
          <w:numId w:val="9"/>
        </w:numPr>
        <w:shd w:val="clear" w:color="auto" w:fill="FFFFFF"/>
        <w:spacing w:line="240" w:lineRule="auto"/>
        <w:ind w:left="360"/>
        <w:contextualSpacing/>
      </w:pPr>
      <w:r>
        <w:t>Build their skills using WORD and other software programs</w:t>
      </w:r>
    </w:p>
    <w:p w:rsidR="00A612E8" w:rsidRDefault="00A612E8">
      <w:pPr>
        <w:widowControl w:val="0"/>
        <w:shd w:val="clear" w:color="auto" w:fill="FFFFFF"/>
        <w:spacing w:line="240" w:lineRule="auto"/>
      </w:pPr>
    </w:p>
    <w:p w:rsidR="00A612E8" w:rsidRDefault="00A612E8">
      <w:pPr>
        <w:widowControl w:val="0"/>
        <w:spacing w:line="240" w:lineRule="auto"/>
      </w:pPr>
    </w:p>
    <w:p w:rsidR="00A612E8" w:rsidRDefault="00A612E8">
      <w:pPr>
        <w:widowControl w:val="0"/>
        <w:spacing w:line="240" w:lineRule="auto"/>
      </w:pPr>
    </w:p>
    <w:p w:rsidR="00A612E8" w:rsidRDefault="00A612E8">
      <w:pPr>
        <w:widowControl w:val="0"/>
        <w:spacing w:line="240" w:lineRule="auto"/>
      </w:pPr>
    </w:p>
    <w:p w:rsidR="00A612E8" w:rsidRDefault="00A612E8">
      <w:pPr>
        <w:pStyle w:val="Heading3"/>
        <w:widowControl w:val="0"/>
        <w:shd w:val="clear" w:color="auto" w:fill="FFFFFF"/>
        <w:spacing w:line="240" w:lineRule="auto"/>
        <w:rPr>
          <w:b/>
          <w:color w:val="000000"/>
          <w:sz w:val="22"/>
          <w:szCs w:val="22"/>
          <w:u w:val="single"/>
        </w:rPr>
      </w:pPr>
      <w:bookmarkStart w:id="24" w:name="_o9fs5exaz1w3" w:colFirst="0" w:colLast="0"/>
      <w:bookmarkStart w:id="25" w:name="_yi7fk9apzmie" w:colFirst="0" w:colLast="0"/>
      <w:bookmarkEnd w:id="24"/>
      <w:bookmarkEnd w:id="25"/>
    </w:p>
    <w:p w:rsidR="00A612E8" w:rsidRDefault="00A612E8">
      <w:pPr>
        <w:pStyle w:val="Heading3"/>
        <w:widowControl w:val="0"/>
        <w:shd w:val="clear" w:color="auto" w:fill="FFFFFF"/>
        <w:spacing w:line="240" w:lineRule="auto"/>
        <w:rPr>
          <w:sz w:val="22"/>
          <w:szCs w:val="22"/>
        </w:rPr>
      </w:pPr>
      <w:bookmarkStart w:id="26" w:name="_abiw56mbsgo2" w:colFirst="0" w:colLast="0"/>
      <w:bookmarkEnd w:id="26"/>
    </w:p>
    <w:sectPr w:rsidR="00A612E8" w:rsidSect="00A355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A70" w:rsidRDefault="00C91727">
      <w:pPr>
        <w:spacing w:line="240" w:lineRule="auto"/>
      </w:pPr>
      <w:r>
        <w:separator/>
      </w:r>
    </w:p>
  </w:endnote>
  <w:endnote w:type="continuationSeparator" w:id="0">
    <w:p w:rsidR="00D21A70" w:rsidRDefault="00C91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27" w:rsidRDefault="00C91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27" w:rsidRDefault="00C91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27" w:rsidRDefault="00C91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A70" w:rsidRDefault="00C91727">
      <w:pPr>
        <w:spacing w:line="240" w:lineRule="auto"/>
      </w:pPr>
      <w:r>
        <w:separator/>
      </w:r>
    </w:p>
  </w:footnote>
  <w:footnote w:type="continuationSeparator" w:id="0">
    <w:p w:rsidR="00D21A70" w:rsidRDefault="00C91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27" w:rsidRDefault="00C91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2E8" w:rsidRDefault="00C91727">
    <w:pPr>
      <w:spacing w:before="720"/>
      <w:ind w:left="720"/>
      <w:jc w:val="right"/>
    </w:pPr>
    <w:r>
      <w:t xml:space="preserve">Anne </w:t>
    </w:r>
    <w:r>
      <w:t xml:space="preserve">Gordon, LMS - Pocantico Hills School </w:t>
    </w:r>
  </w:p>
  <w:p w:rsidR="00A35504" w:rsidRDefault="00A35504" w:rsidP="00A35504">
    <w:pPr>
      <w:pStyle w:val="Title"/>
      <w:spacing w:after="0" w:line="240" w:lineRule="auto"/>
      <w:jc w:val="center"/>
    </w:pPr>
    <w:bookmarkStart w:id="27" w:name="_dlkq4tmf2aam" w:colFirst="0" w:colLast="0"/>
    <w:bookmarkEnd w:id="27"/>
  </w:p>
  <w:p w:rsidR="00A35504" w:rsidRPr="00C91727" w:rsidRDefault="00C91727" w:rsidP="00A35504">
    <w:pPr>
      <w:pStyle w:val="Title"/>
      <w:spacing w:after="0" w:line="240" w:lineRule="auto"/>
      <w:jc w:val="center"/>
      <w:rPr>
        <w:color w:val="auto"/>
      </w:rPr>
    </w:pPr>
    <w:r w:rsidRPr="00C91727">
      <w:rPr>
        <w:color w:val="auto"/>
      </w:rPr>
      <w:t xml:space="preserve">Pocantico Hills School </w:t>
    </w:r>
  </w:p>
  <w:p w:rsidR="00A612E8" w:rsidRPr="00C91727" w:rsidRDefault="00C91727" w:rsidP="00A35504">
    <w:pPr>
      <w:pStyle w:val="Title"/>
      <w:spacing w:after="0" w:line="240" w:lineRule="auto"/>
      <w:jc w:val="center"/>
      <w:rPr>
        <w:color w:val="auto"/>
      </w:rPr>
    </w:pPr>
    <w:r w:rsidRPr="00C91727">
      <w:rPr>
        <w:color w:val="auto"/>
      </w:rPr>
      <w:t>Elementary Library Curriculum</w:t>
    </w:r>
  </w:p>
  <w:p w:rsidR="00A35504" w:rsidRPr="00C91727" w:rsidRDefault="00A35504" w:rsidP="00A35504">
    <w:pPr>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27" w:rsidRDefault="00C91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F670E"/>
    <w:multiLevelType w:val="multilevel"/>
    <w:tmpl w:val="8C704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301030"/>
    <w:multiLevelType w:val="multilevel"/>
    <w:tmpl w:val="6A781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0A6A17"/>
    <w:multiLevelType w:val="multilevel"/>
    <w:tmpl w:val="6B9CA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CC596D"/>
    <w:multiLevelType w:val="multilevel"/>
    <w:tmpl w:val="C54CA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ED7C3A"/>
    <w:multiLevelType w:val="multilevel"/>
    <w:tmpl w:val="2A545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563AF7"/>
    <w:multiLevelType w:val="multilevel"/>
    <w:tmpl w:val="BDEA48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8133E9C"/>
    <w:multiLevelType w:val="multilevel"/>
    <w:tmpl w:val="36E09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222A31"/>
    <w:multiLevelType w:val="multilevel"/>
    <w:tmpl w:val="9EE66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50548B"/>
    <w:multiLevelType w:val="multilevel"/>
    <w:tmpl w:val="2D5A2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1172FF"/>
    <w:multiLevelType w:val="multilevel"/>
    <w:tmpl w:val="F0F0D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B47626"/>
    <w:multiLevelType w:val="multilevel"/>
    <w:tmpl w:val="A9246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5"/>
  </w:num>
  <w:num w:numId="4">
    <w:abstractNumId w:val="9"/>
  </w:num>
  <w:num w:numId="5">
    <w:abstractNumId w:val="8"/>
  </w:num>
  <w:num w:numId="6">
    <w:abstractNumId w:val="6"/>
  </w:num>
  <w:num w:numId="7">
    <w:abstractNumId w:val="0"/>
  </w:num>
  <w:num w:numId="8">
    <w:abstractNumId w:val="3"/>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E8"/>
    <w:rsid w:val="00092B2A"/>
    <w:rsid w:val="004808B1"/>
    <w:rsid w:val="00A35504"/>
    <w:rsid w:val="00A612E8"/>
    <w:rsid w:val="00C91727"/>
    <w:rsid w:val="00D2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1B65E-11B5-4439-A2A9-816FBA3D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35504"/>
    <w:pPr>
      <w:tabs>
        <w:tab w:val="center" w:pos="4680"/>
        <w:tab w:val="right" w:pos="9360"/>
      </w:tabs>
      <w:spacing w:line="240" w:lineRule="auto"/>
    </w:pPr>
  </w:style>
  <w:style w:type="character" w:customStyle="1" w:styleId="HeaderChar">
    <w:name w:val="Header Char"/>
    <w:basedOn w:val="DefaultParagraphFont"/>
    <w:link w:val="Header"/>
    <w:uiPriority w:val="99"/>
    <w:rsid w:val="00A35504"/>
  </w:style>
  <w:style w:type="paragraph" w:styleId="Footer">
    <w:name w:val="footer"/>
    <w:basedOn w:val="Normal"/>
    <w:link w:val="FooterChar"/>
    <w:uiPriority w:val="99"/>
    <w:unhideWhenUsed/>
    <w:rsid w:val="00A35504"/>
    <w:pPr>
      <w:tabs>
        <w:tab w:val="center" w:pos="4680"/>
        <w:tab w:val="right" w:pos="9360"/>
      </w:tabs>
      <w:spacing w:line="240" w:lineRule="auto"/>
    </w:pPr>
  </w:style>
  <w:style w:type="character" w:customStyle="1" w:styleId="FooterChar">
    <w:name w:val="Footer Char"/>
    <w:basedOn w:val="DefaultParagraphFont"/>
    <w:link w:val="Footer"/>
    <w:uiPriority w:val="99"/>
    <w:rsid w:val="00A3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1651</Words>
  <Characters>9411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Pocantico School District</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Price Gordon</dc:creator>
  <cp:lastModifiedBy>Adam Brown</cp:lastModifiedBy>
  <cp:revision>2</cp:revision>
  <dcterms:created xsi:type="dcterms:W3CDTF">2017-12-22T20:36:00Z</dcterms:created>
  <dcterms:modified xsi:type="dcterms:W3CDTF">2017-12-22T20:36:00Z</dcterms:modified>
</cp:coreProperties>
</file>